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df74" w14:textId="a0fd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"Крестьянская"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декабря 2009 года N 24-6 и постановление акимата города Уральска Западно-Казахстанской области от 18 июня 2009 года N 1549. Зарегистрировано Управлением юстиции города Уральска Западно-Казахстанской области 19 января 2010 года N 7-1-164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решения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"Крестьянская" города Уральска в улицу "имени Р. Егизбаева".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и постановление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24-ой очередной 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     С. Х. Уразов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