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050" w14:textId="3733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"Лиманная"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24-4 и постановление акимата города Уральска Западно-Казахстанской области от 18 июня 2009 года N 1547. Зарегистрировано Управлением юстиции города Уральска Западно-Казахстанской области 19 января 2010 года N 7-1-162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"Лиманная" города Уральска в улицу "имени К. Михановой".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