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e0c6" w14:textId="52be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16 февраля 2006 года № 2155 "Об утверждении Правил назначения и выплаты материального обеспечения на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мая 2009 года N 09. Зарегистрировано управлением юстиции Зыряновского района Департамента юстиции Восточно-Казахстанской области 01 июля 2009 года за N 5-12-87. Утратило силу - постановлением акимата Зыряновского района от 11 сентября 2012 года N 1395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Зыряновского района от 11.09.2012 N 1395.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приведения, в соответствие с требованиями действующего законодательства Республики Казахстан,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«Об административных процедурах»,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Зыряновского района - города Зыряновска от 16 февраля 2006 года № 2155 «Об утверждении Правил назначения и выплаты материального обеспечения на детей-инвалидов, воспитывающихся и обучающихся на дому», зарегистрировано в органах юстиции 02 марта 2006 года за № 5-12-20, опубликовано в газете «Заря Востока» от 11 марта 2006 года № 10, в наименовании и по всему тексту постановления и приложения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«города Зыряновска»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«Правила» заменить на слово «Инструкция»;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 наименовании разделов 2, 3 слово «Порядок» заменить на слово «Условия»;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раздела 2 слова «городским отделом занятости и социальных программ» заменить на слова «ГУ «Отдел занятости и социальных программ Зыряновского района» ( далее - Отдел»);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последнем абзаце раздела 2 слова «детей-инвалидов» заменить на слова «одного ребенка инвалида»;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раздела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ежемесячно до 20 числа предоставляет заявку-потребность в ГУ «Отдел финансов Зыряновского района».»;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раздела 3 слова «городским отделом занятости и  социальных программ» заменить на слово «Отделом».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вводится в действие со дня официального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заместителя акима Гейгер Э.Я.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