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7eab" w14:textId="48b7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Риддерского городского маслихата Восточно-Казахстанской области от 25 декабря 2009 года N 21/2-IV. Зарегистрировано управлением юстиции города Риддера Департамента юстиции Восточно-Казахстанской области 06 января 2010 года за N 5-4-123. Утратило силу в связи с истечением срока действия - письмо Риддерского городского маслихата от 05 января 2011 года № 02/04-10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Риддерского городского маслихата от 05.01.2011 № 02/04-10.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2010-2012 годы»,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21 декабря 2009 года № 17/222-IV «Об областном бюджете на 2010-2012 годы» (зарегистрировано в Реестре государственной регистрации нормативных правовых актов № 2521 от 25 декабря 2009 года),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Утвердить бюджет города Риддера на 2010-2012 годы согласно приложений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2185010,7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- 1551147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- 71136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551692,7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- 2263912,2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- 80662,5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80662,5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от 05.11.2010 </w:t>
      </w:r>
      <w:r>
        <w:rPr>
          <w:rFonts w:ascii="Times New Roman"/>
          <w:b w:val="false"/>
          <w:i w:val="false"/>
          <w:color w:val="000000"/>
          <w:sz w:val="28"/>
        </w:rPr>
        <w:t>№ 28/5-IV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поступления в городской бюджет по социальному налогу, индивидуальному подоходному налогу с доходов, облагаемых у источника выплаты, индивидуальному налогу с доходов иностранных граждан, облагаемых у источника выплаты, на 2010 год производятся по нормативу отчислений,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21 декабря 2009 года в размере 95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поступления в городской бюджет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на 2010 год производятся по нормативу отчислений,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21 декабря 2009 года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городском бюджете на 2010 год бюджетные субвенции, передаваемые из областного бюджета, в объеме 147743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2010 год возврат в областной бюджет трансфертов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сессии Восточно-Казахстанского областного маслихата от 14 декабря 2007 года № 3/29-IV «Об объемах трансфертов общего характера между областным бюджетом и бюджетами городов и районов на 2008-2010 годы» в размере 60009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Риддерского городского маслихата от 16.04.2010 </w:t>
      </w:r>
      <w:r>
        <w:rPr>
          <w:rFonts w:ascii="Times New Roman"/>
          <w:b w:val="false"/>
          <w:i w:val="false"/>
          <w:color w:val="000000"/>
          <w:sz w:val="28"/>
        </w:rPr>
        <w:t>№ 25/5-IV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в городском бюджете на 2010 год целевые текущие трансферты из областного бюджета в размере 30109 тысяч тенге на социальную помощь отдельным категориям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25823 тысяч тенге - на оказание материальной помощи некоторым категориям граждан (участникам ВОВ и инвалидам ВОВ, лицам, приравненным к участникам ВОВ и инвалидам ВОВ,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 тысяч тенге - на оказание материальной помощи семьям погибших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 тысяч тенге - на оказание материальной помощи пенсионерам, имеющим заслуги перед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432 тысяч тенге - на оказание материальной помощи пенсионерам, имеющим заслуги перед областью;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2402 тысяч тенге -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490 тысяч тенге - на оказание единовременной материальной помощи многодетным матерям, награжденным подвесками «Алтын алқа», «Күміс алқа» или получившим ранее звание «Мать героиня» и награжденным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530 тысяч тенге - на оказание единовременной материальной помощи многодетным матерям, имеющим 4 и более совместно проживающих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Риддерского городского маслихата от 16.04.2010 </w:t>
      </w:r>
      <w:r>
        <w:rPr>
          <w:rFonts w:ascii="Times New Roman"/>
          <w:b w:val="false"/>
          <w:i w:val="false"/>
          <w:color w:val="000000"/>
          <w:sz w:val="28"/>
        </w:rPr>
        <w:t>№ 25/5-IV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28.07.2010 </w:t>
      </w:r>
      <w:r>
        <w:rPr>
          <w:rFonts w:ascii="Times New Roman"/>
          <w:b w:val="false"/>
          <w:i w:val="false"/>
          <w:color w:val="000000"/>
          <w:sz w:val="28"/>
        </w:rPr>
        <w:t>№ 27/2-IV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05.11.2010 </w:t>
      </w:r>
      <w:r>
        <w:rPr>
          <w:rFonts w:ascii="Times New Roman"/>
          <w:b w:val="false"/>
          <w:i w:val="false"/>
          <w:color w:val="000000"/>
          <w:sz w:val="28"/>
        </w:rPr>
        <w:t>№ 28/5-IV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Предусмотреть в городском бюджете целевые текущие трансферты из республиканского бюджета в размере 80762,7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365 тысяч тенге – на выплату ежемесячного государственного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29984,7 тысяч тенге —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29655 тысяч тенге - для выплаты единовременной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329,7 тысяч тенге - на обеспечение питания, проживания и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 тысяч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4210 тысяч тенге – 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3928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1538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39183 тысяч тенге -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Риддерского городского маслихата от 26.01.2010 </w:t>
      </w:r>
      <w:r>
        <w:rPr>
          <w:rFonts w:ascii="Times New Roman"/>
          <w:b w:val="false"/>
          <w:i w:val="false"/>
          <w:color w:val="000000"/>
          <w:sz w:val="28"/>
        </w:rPr>
        <w:t>№ 22/2-IV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пункт 7-1 с изменениями, внесенными решениями от 16.04.2010 </w:t>
      </w:r>
      <w:r>
        <w:rPr>
          <w:rFonts w:ascii="Times New Roman"/>
          <w:b w:val="false"/>
          <w:i w:val="false"/>
          <w:color w:val="000000"/>
          <w:sz w:val="28"/>
        </w:rPr>
        <w:t>№ 25/5-IV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28.07.2010 </w:t>
      </w:r>
      <w:r>
        <w:rPr>
          <w:rFonts w:ascii="Times New Roman"/>
          <w:b w:val="false"/>
          <w:i w:val="false"/>
          <w:color w:val="000000"/>
          <w:sz w:val="28"/>
        </w:rPr>
        <w:t>№ 27/2-IV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05.11.2010 </w:t>
      </w:r>
      <w:r>
        <w:rPr>
          <w:rFonts w:ascii="Times New Roman"/>
          <w:b w:val="false"/>
          <w:i w:val="false"/>
          <w:color w:val="000000"/>
          <w:sz w:val="28"/>
        </w:rPr>
        <w:t>№ 28/5-IV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7-2. Предусмотреть в городском бюджете целевые текущие трансферты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2005-2010 годы в размере 4097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Риддерского городского маслихата от 26.01.2010 </w:t>
      </w:r>
      <w:r>
        <w:rPr>
          <w:rFonts w:ascii="Times New Roman"/>
          <w:b w:val="false"/>
          <w:i w:val="false"/>
          <w:color w:val="000000"/>
          <w:sz w:val="28"/>
        </w:rPr>
        <w:t>№ 22/2-IV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7-3. Учесть, что в составе поступлений и расходов городского бюджета на 2010 год предусмотрены кредиты из республиканского бюджета для реализации мер социальной поддержки специалистов социальной сферы сельских населенных пунктов в размере 1781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7-3 в соответствии с решением Риддерского городского маслихата от 26.01.2010 </w:t>
      </w:r>
      <w:r>
        <w:rPr>
          <w:rFonts w:ascii="Times New Roman"/>
          <w:b w:val="false"/>
          <w:i w:val="false"/>
          <w:color w:val="000000"/>
          <w:sz w:val="28"/>
        </w:rPr>
        <w:t>№ 22/2-IV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7-4. Предусмотреть в городском бюджете на 2010 год целевые текущие трансферты из республиканского бюджета на обеспечение занятости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 и переподготовки кадров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223426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,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35018 тысяч тенге – на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13034 тысяч тенге – на капитальный и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1742 тысяч тенге – на ремонт инженерно-коммуникационной инфраструктуры и благоустройство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20823 тысяч тенге – на финансирование социальных проектов в поселках, аулах (селах), аульных (сельских)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внутрипоселковых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152809 тысяч тенге – на ремонт и содержание автомобильных дорог районного значения, улиц городов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7-4 в соответствии с решением Риддерского городского маслихата от 26.01.2010 </w:t>
      </w:r>
      <w:r>
        <w:rPr>
          <w:rFonts w:ascii="Times New Roman"/>
          <w:b w:val="false"/>
          <w:i w:val="false"/>
          <w:color w:val="000000"/>
          <w:sz w:val="28"/>
        </w:rPr>
        <w:t>№ 22/2-IV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пункт 7-4 с изменениями, внесенными решением от 28.07.2010 </w:t>
      </w:r>
      <w:r>
        <w:rPr>
          <w:rFonts w:ascii="Times New Roman"/>
          <w:b w:val="false"/>
          <w:i w:val="false"/>
          <w:color w:val="000000"/>
          <w:sz w:val="28"/>
        </w:rPr>
        <w:t>№ 27/2-IV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05.11.2010 </w:t>
      </w:r>
      <w:r>
        <w:rPr>
          <w:rFonts w:ascii="Times New Roman"/>
          <w:b w:val="false"/>
          <w:i w:val="false"/>
          <w:color w:val="000000"/>
          <w:sz w:val="28"/>
        </w:rPr>
        <w:t>№ 28/5-IV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7-5. Предусмотреть в городском бюджете на 2010 год целевые текущие трансферты из республиканского бюджета на расширение программы социальных рабочих мест и молодежной практики в размере 7200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7-5 в соответствии с решением Риддерского городского маслихата от 26.01.2010 </w:t>
      </w:r>
      <w:r>
        <w:rPr>
          <w:rFonts w:ascii="Times New Roman"/>
          <w:b w:val="false"/>
          <w:i w:val="false"/>
          <w:color w:val="000000"/>
          <w:sz w:val="28"/>
        </w:rPr>
        <w:t>№ 22/2-IV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пункт 7-5 с изменениями, внесенными решением от 28.07.2010 </w:t>
      </w:r>
      <w:r>
        <w:rPr>
          <w:rFonts w:ascii="Times New Roman"/>
          <w:b w:val="false"/>
          <w:i w:val="false"/>
          <w:color w:val="000000"/>
          <w:sz w:val="28"/>
        </w:rPr>
        <w:t>№ 27/2-IV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7-6. Предусмотреть в городском бюджете целевые текущие трансферты из областного бюджета на обеспечение жильем участников и инвалидов Великой Отечественной войны в сумме 3750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пунктом 7-6 в соответствии с решением Риддерского городского маслихата от 16.04.2010 </w:t>
      </w:r>
      <w:r>
        <w:rPr>
          <w:rFonts w:ascii="Times New Roman"/>
          <w:b w:val="false"/>
          <w:i w:val="false"/>
          <w:color w:val="000000"/>
          <w:sz w:val="28"/>
        </w:rPr>
        <w:t>№ 25/5-IV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7-7. Предусмотреть в городском бюджете целевые текущие трансферты из республиканского бюджета на развитие объектов водоснабжения в сумме 54605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 тысяч тенге – на водоснабжение из подземного источника города Риддер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4605 тысячи тенге – на разработку проектно-сметной документации по объекту «Водоснабжение города Риддера из подземного источника».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7-7 в соответствии с решением Риддерского городского маслихата от 05.11.2010 </w:t>
      </w:r>
      <w:r>
        <w:rPr>
          <w:rFonts w:ascii="Times New Roman"/>
          <w:b w:val="false"/>
          <w:i w:val="false"/>
          <w:color w:val="000000"/>
          <w:sz w:val="28"/>
        </w:rPr>
        <w:t>№ 28/5-IV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на 2010 год в размере 25880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Риддерского городского маслихата от 16.04.2010 </w:t>
      </w:r>
      <w:r>
        <w:rPr>
          <w:rFonts w:ascii="Times New Roman"/>
          <w:b w:val="false"/>
          <w:i w:val="false"/>
          <w:color w:val="000000"/>
          <w:sz w:val="28"/>
        </w:rPr>
        <w:t>№ 25/5-IV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28.07.2010 </w:t>
      </w:r>
      <w:r>
        <w:rPr>
          <w:rFonts w:ascii="Times New Roman"/>
          <w:b w:val="false"/>
          <w:i w:val="false"/>
          <w:color w:val="000000"/>
          <w:sz w:val="28"/>
        </w:rPr>
        <w:t>№ 27/2-IV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бюджетные программы, не подлежащих секвестру в процессе исполнения городского бюджета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Пригородного сельского округа и Ульбинского поселкового округа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развития городского бюджета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2010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   В. Титов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End w:id="1"/>
    <w:bookmarkStart w:name="z6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Риддера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Риддерского городского маслихата от 05.11.2010 </w:t>
      </w:r>
      <w:r>
        <w:rPr>
          <w:rFonts w:ascii="Times New Roman"/>
          <w:b w:val="false"/>
          <w:i w:val="false"/>
          <w:color w:val="ff0000"/>
          <w:sz w:val="28"/>
        </w:rPr>
        <w:t>№ 28/5-IV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906"/>
        <w:gridCol w:w="651"/>
        <w:gridCol w:w="906"/>
        <w:gridCol w:w="7769"/>
        <w:gridCol w:w="252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2185010,7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1551147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496954</w:t>
            </w:r>
          </w:p>
        </w:tc>
      </w:tr>
      <w:tr>
        <w:trPr>
          <w:trHeight w:val="3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496954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393218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393218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576632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265629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229909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62734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71136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66636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551692,7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551692,7</w:t>
            </w:r>
          </w:p>
        </w:tc>
      </w:tr>
      <w:tr>
        <w:trPr>
          <w:trHeight w:val="31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551692,7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898"/>
        <w:gridCol w:w="771"/>
        <w:gridCol w:w="729"/>
        <w:gridCol w:w="7800"/>
        <w:gridCol w:w="256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2263912,2</w:t>
            </w:r>
          </w:p>
        </w:tc>
      </w:tr>
      <w:tr>
        <w:trPr>
          <w:trHeight w:val="4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115270,7</w:t>
            </w:r>
          </w:p>
        </w:tc>
      </w:tr>
      <w:tr>
        <w:trPr>
          <w:trHeight w:val="7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82694,7</w:t>
            </w:r>
          </w:p>
        </w:tc>
      </w:tr>
      <w:tr>
        <w:trPr>
          <w:trHeight w:val="3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51362,7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47653,7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201292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951000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950428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892734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78125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68483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200900,8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174574,8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173820,8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42265,1</w:t>
            </w:r>
          </w:p>
        </w:tc>
      </w:tr>
      <w:tr>
        <w:trPr>
          <w:trHeight w:val="10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12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15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329,7</w:t>
            </w:r>
          </w:p>
        </w:tc>
      </w:tr>
      <w:tr>
        <w:trPr>
          <w:trHeight w:val="31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г.г."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26326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177628,3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7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  государственной информационной политики через телерадиовещание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38328,3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10245,3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6920,3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12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</w:t>
            </w:r>
          </w:p>
        </w:tc>
      </w:tr>
      <w:tr>
        <w:trPr>
          <w:trHeight w:val="7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180776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 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180197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9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6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9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60114,4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60114,4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60114,4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-80662,5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80662,5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78901,5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78901,5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End w:id="3"/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Риддера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03"/>
        <w:gridCol w:w="623"/>
        <w:gridCol w:w="572"/>
        <w:gridCol w:w="9226"/>
        <w:gridCol w:w="1664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1756061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1568617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506223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506223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583486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90"/>
        <w:gridCol w:w="641"/>
        <w:gridCol w:w="714"/>
        <w:gridCol w:w="8986"/>
        <w:gridCol w:w="1748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1756061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50381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1223519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182625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1008242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1007708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939673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32652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27684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 журналы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 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62146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48051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End w:id="5"/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Риддера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03"/>
        <w:gridCol w:w="622"/>
        <w:gridCol w:w="682"/>
        <w:gridCol w:w="9081"/>
        <w:gridCol w:w="1700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1842214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1641865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546872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546872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589605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90"/>
        <w:gridCol w:w="641"/>
        <w:gridCol w:w="714"/>
        <w:gridCol w:w="8986"/>
        <w:gridCol w:w="1748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1842214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124921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53711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1326579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198414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1099956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1099518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1023736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26025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79752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28791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 журналы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71335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50896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 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39353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End w:id="7"/>
    <w:bookmarkStart w:name="z7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социальную помощь отдельным категориям нуждающихся граждан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Риддерского городского маслихата от 05.11.2010 </w:t>
      </w:r>
      <w:r>
        <w:rPr>
          <w:rFonts w:ascii="Times New Roman"/>
          <w:b w:val="false"/>
          <w:i w:val="false"/>
          <w:color w:val="ff0000"/>
          <w:sz w:val="28"/>
        </w:rPr>
        <w:t>№ 28/5-IV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304"/>
        <w:gridCol w:w="840"/>
        <w:gridCol w:w="795"/>
        <w:gridCol w:w="2982"/>
        <w:gridCol w:w="1732"/>
        <w:gridCol w:w="1872"/>
        <w:gridCol w:w="1398"/>
        <w:gridCol w:w="1398"/>
        <w:gridCol w:w="1823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 и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  Афганистане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5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8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44"/>
        <w:gridCol w:w="822"/>
        <w:gridCol w:w="2789"/>
        <w:gridCol w:w="1609"/>
        <w:gridCol w:w="1653"/>
        <w:gridCol w:w="2711"/>
        <w:gridCol w:w="2026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 "Күміс алқа" или получившим ранее звание "Мать-героиня" и награжденным орденом "Материнская слава" 1, 2 степени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детей совместно проживающих несовершеннолетних детей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5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End w:id="9"/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местных бюджетов на 2010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76"/>
        <w:gridCol w:w="787"/>
        <w:gridCol w:w="788"/>
        <w:gridCol w:w="9966"/>
      </w:tblGrid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6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5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6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End w:id="11"/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 Пригородному сельскому округу и</w:t>
      </w:r>
      <w:r>
        <w:br/>
      </w:r>
      <w:r>
        <w:rPr>
          <w:rFonts w:ascii="Times New Roman"/>
          <w:b/>
          <w:i w:val="false"/>
          <w:color w:val="000000"/>
        </w:rPr>
        <w:t>
Ульбинскому поселковому округу на 2010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Риддерского городского маслихата от 05.11.2010 </w:t>
      </w:r>
      <w:r>
        <w:rPr>
          <w:rFonts w:ascii="Times New Roman"/>
          <w:b w:val="false"/>
          <w:i w:val="false"/>
          <w:color w:val="ff0000"/>
          <w:sz w:val="28"/>
        </w:rPr>
        <w:t>№ 28/5-IV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759"/>
        <w:gridCol w:w="759"/>
        <w:gridCol w:w="5985"/>
        <w:gridCol w:w="1459"/>
        <w:gridCol w:w="1583"/>
        <w:gridCol w:w="1969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с/округ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Ульбинский п/округ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108562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(аульной) местности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62523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End w:id="13"/>
    <w:bookmarkStart w:name="z7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Риддерского городского маслихата от 05.11.2010 </w:t>
      </w:r>
      <w:r>
        <w:rPr>
          <w:rFonts w:ascii="Times New Roman"/>
          <w:b w:val="false"/>
          <w:i w:val="false"/>
          <w:color w:val="ff0000"/>
          <w:sz w:val="28"/>
        </w:rPr>
        <w:t>№ 28/5-IV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710"/>
        <w:gridCol w:w="710"/>
        <w:gridCol w:w="8582"/>
        <w:gridCol w:w="205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</w:t>
            </w:r>
          </w:p>
        </w:tc>
      </w:tr>
      <w:tr>
        <w:trPr>
          <w:trHeight w:val="27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7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7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5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сопровождение единой системы электронного документооборота (ЕСЭДО)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27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7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11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Землеустроительные работы в комплексе с определением кадастровой оценочной стоимости земельного участка и геодезической съемкой застроенных территорий М1:500 для строительства детских садов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7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5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5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8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проекта "Реконструкция части здания бывшего общежития РАТК для организации жилых квартир"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5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61577</w:t>
            </w:r>
          </w:p>
        </w:tc>
      </w:tr>
      <w:tr>
        <w:trPr>
          <w:trHeight w:val="27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61577</w:t>
            </w:r>
          </w:p>
        </w:tc>
      </w:tr>
      <w:tr>
        <w:trPr>
          <w:trHeight w:val="82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водопроводно-канализационной сети протяженностью 5,6 км города Риддера 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5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из подземного источника г.Риддер Восточно-Казахстанской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4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по объекту "Водоснабжение города Риддер из подземного источника"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End w:id="15"/>
    <w:bookmarkStart w:name="z7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8 в соответствии с решением Риддерского городского маслихата от 26.01.2010 </w:t>
      </w:r>
      <w:r>
        <w:rPr>
          <w:rFonts w:ascii="Times New Roman"/>
          <w:b w:val="false"/>
          <w:i w:val="false"/>
          <w:color w:val="ff0000"/>
          <w:sz w:val="28"/>
        </w:rPr>
        <w:t>№ 22/2-IV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приложение в редакции решения Риддерского городского маслихата от 05.11.2010 </w:t>
      </w:r>
      <w:r>
        <w:rPr>
          <w:rFonts w:ascii="Times New Roman"/>
          <w:b w:val="false"/>
          <w:i w:val="false"/>
          <w:color w:val="ff0000"/>
          <w:sz w:val="28"/>
        </w:rPr>
        <w:t>№ 28/5-IV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23"/>
        <w:gridCol w:w="735"/>
        <w:gridCol w:w="926"/>
        <w:gridCol w:w="3256"/>
        <w:gridCol w:w="1734"/>
        <w:gridCol w:w="1448"/>
        <w:gridCol w:w="1075"/>
        <w:gridCol w:w="1267"/>
        <w:gridCol w:w="1182"/>
        <w:gridCol w:w="141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организаций, организаций среднего, технического и профессионального, послесреднего образования, институтов повышения  квалификации по предмету "Самопознание"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питания, проживания и проезда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1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80762,7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31849,7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31849,7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31849,7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г.г."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</w:tr>
      <w:tr>
        <w:trPr>
          <w:trHeight w:val="19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650"/>
        <w:gridCol w:w="799"/>
        <w:gridCol w:w="841"/>
        <w:gridCol w:w="3305"/>
        <w:gridCol w:w="1775"/>
        <w:gridCol w:w="1712"/>
        <w:gridCol w:w="1436"/>
        <w:gridCol w:w="1266"/>
        <w:gridCol w:w="179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80762,7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39183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9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</w:tr>
      <w:tr>
        <w:trPr>
          <w:trHeight w:val="9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6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31849,7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31849,7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31849,7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End w:id="17"/>
    <w:bookmarkStart w:name="z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на реализацию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программы развития образования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2005-2010 годы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9 в соответствии с решением Риддерского городского маслихата от 26.01.2010 </w:t>
      </w:r>
      <w:r>
        <w:rPr>
          <w:rFonts w:ascii="Times New Roman"/>
          <w:b w:val="false"/>
          <w:i w:val="false"/>
          <w:color w:val="ff0000"/>
          <w:sz w:val="28"/>
        </w:rPr>
        <w:t>№ 22/2-IV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60"/>
        <w:gridCol w:w="694"/>
        <w:gridCol w:w="713"/>
        <w:gridCol w:w="6711"/>
        <w:gridCol w:w="3830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 А. Ермаков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End w:id="19"/>
    <w:bookmarkStart w:name="z7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кредиты для реализации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специалистов социальной сферы сельских населенных пунктов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10 в соответствии с решением Риддерского городского маслихата от 26.01.2010 </w:t>
      </w:r>
      <w:r>
        <w:rPr>
          <w:rFonts w:ascii="Times New Roman"/>
          <w:b w:val="false"/>
          <w:i w:val="false"/>
          <w:color w:val="ff0000"/>
          <w:sz w:val="28"/>
        </w:rPr>
        <w:t>№ 22/2-IV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692"/>
        <w:gridCol w:w="861"/>
        <w:gridCol w:w="715"/>
        <w:gridCol w:w="6977"/>
        <w:gridCol w:w="2969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расходов (тысяч тенге)</w:t>
            </w:r>
          </w:p>
        </w:tc>
      </w:tr>
      <w:tr>
        <w:trPr>
          <w:trHeight w:val="61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115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82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10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-1781</w:t>
            </w:r>
          </w:p>
        </w:tc>
      </w:tr>
      <w:tr>
        <w:trPr>
          <w:trHeight w:val="54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End w:id="21"/>
    <w:bookmarkStart w:name="z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бюджета, предусмотренных в рамках реализации стратегии</w:t>
      </w:r>
      <w:r>
        <w:br/>
      </w:r>
      <w:r>
        <w:rPr>
          <w:rFonts w:ascii="Times New Roman"/>
          <w:b/>
          <w:i w:val="false"/>
          <w:color w:val="000000"/>
        </w:rPr>
        <w:t>
региональной занятости и переподготовки кадров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11 в соответствии с решением Риддерского городского маслихата от 26.01.2010 </w:t>
      </w:r>
      <w:r>
        <w:rPr>
          <w:rFonts w:ascii="Times New Roman"/>
          <w:b w:val="false"/>
          <w:i w:val="false"/>
          <w:color w:val="ff0000"/>
          <w:sz w:val="28"/>
        </w:rPr>
        <w:t>№ 22/2-IV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приложение в редакции решения Риддерского городского маслихата от 05.11.2010 </w:t>
      </w:r>
      <w:r>
        <w:rPr>
          <w:rFonts w:ascii="Times New Roman"/>
          <w:b w:val="false"/>
          <w:i w:val="false"/>
          <w:color w:val="ff0000"/>
          <w:sz w:val="28"/>
        </w:rPr>
        <w:t>№ 28/5-IV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16"/>
        <w:gridCol w:w="812"/>
        <w:gridCol w:w="813"/>
        <w:gridCol w:w="3839"/>
        <w:gridCol w:w="1906"/>
        <w:gridCol w:w="2638"/>
        <w:gridCol w:w="2854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 коммуникационной инфраструктуры и благоустройство населенных пунктов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 районного значения и улиц городов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12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назначения)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45"/>
        <w:gridCol w:w="746"/>
        <w:gridCol w:w="793"/>
        <w:gridCol w:w="2799"/>
        <w:gridCol w:w="1515"/>
        <w:gridCol w:w="1603"/>
        <w:gridCol w:w="1426"/>
        <w:gridCol w:w="1471"/>
        <w:gridCol w:w="1433"/>
        <w:gridCol w:w="12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социальных проектов в поселках, аулах (селах), аульных (сельских) округах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текущий ремонт школ и других социальных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внутрипоселковых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223426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16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назначения)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End w:id="23"/>
    <w:bookmarkStart w:name="z7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на расширение</w:t>
      </w:r>
      <w:r>
        <w:br/>
      </w:r>
      <w:r>
        <w:rPr>
          <w:rFonts w:ascii="Times New Roman"/>
          <w:b/>
          <w:i w:val="false"/>
          <w:color w:val="000000"/>
        </w:rPr>
        <w:t>
программы социальных рабочих мест и молодежной практики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12 в соответствии с решением Риддерского городского маслихата от 26.01.2010 </w:t>
      </w:r>
      <w:r>
        <w:rPr>
          <w:rFonts w:ascii="Times New Roman"/>
          <w:b w:val="false"/>
          <w:i w:val="false"/>
          <w:color w:val="ff0000"/>
          <w:sz w:val="28"/>
        </w:rPr>
        <w:t>№ 22/2-IV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приложение 12 в редакции решения Риддерского городского маслихата от 28.07.2010 </w:t>
      </w:r>
      <w:r>
        <w:rPr>
          <w:rFonts w:ascii="Times New Roman"/>
          <w:b w:val="false"/>
          <w:i w:val="false"/>
          <w:color w:val="ff0000"/>
          <w:sz w:val="28"/>
        </w:rPr>
        <w:t>№ 27/2-IV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758"/>
        <w:gridCol w:w="738"/>
        <w:gridCol w:w="760"/>
        <w:gridCol w:w="9054"/>
        <w:gridCol w:w="1907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0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8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Ермаков</w:t>
      </w:r>
    </w:p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End w:id="25"/>
    <w:bookmarkStart w:name="z8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из областного бюджета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13 в соответствии с решением Риддерского городского маслихата от 16.04.2010 </w:t>
      </w:r>
      <w:r>
        <w:rPr>
          <w:rFonts w:ascii="Times New Roman"/>
          <w:b w:val="false"/>
          <w:i w:val="false"/>
          <w:color w:val="ff0000"/>
          <w:sz w:val="28"/>
        </w:rPr>
        <w:t>№ 25/5-IV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31"/>
        <w:gridCol w:w="941"/>
        <w:gridCol w:w="943"/>
        <w:gridCol w:w="5524"/>
        <w:gridCol w:w="3435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 А. Ермаков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21/2-IV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развитие системы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14 в соответствии с решением Риддерского городского маслихата от 05.11.2010 </w:t>
      </w:r>
      <w:r>
        <w:rPr>
          <w:rFonts w:ascii="Times New Roman"/>
          <w:b w:val="false"/>
          <w:i w:val="false"/>
          <w:color w:val="ff0000"/>
          <w:sz w:val="28"/>
        </w:rPr>
        <w:t>№ 28/5-IV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86"/>
        <w:gridCol w:w="848"/>
        <w:gridCol w:w="868"/>
        <w:gridCol w:w="6872"/>
        <w:gridCol w:w="313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54605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