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6245" w14:textId="c696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от 29 января 2009 года № 1302 "Об организации оплачиваемых общественных работ по городу Риддеру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28 октября 2009 года N 202. Зарегистрировано Управлением юстиции города Риддера Департамента юстиции Восточно-Казахстанской области 12 ноября 2009 года за N 5-4-120. Утратило силу в связи с истечением срока действия (письмо аппарата акима города Риддера от 11 июня 2010 года № 2-22-3773)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города Риддера от 11.06.2010 № 2-22-3773).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совершенствования работы по реализации активной политики занятости населения, акимат города Риддера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29 января 2009 года № 1302 "Об организации оплачиваемых общественных работ по городу Риддеру на 2009 год" (зарегистрировано в реестре государственной регистрации нормативных правовых актов 17 февраля 2009 года № 5-4-108, опубликовано в газете "Вечерка" 06 марта 2009 года №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№ 1 к указанному постановлению дополнить перечень предприятий, учреждений, акционерных обществ, общественных объединений и товариществ с ограниченной ответственностью, в которых будут организованы дополнительные оплачиваемые общественные работы в 2009 году по городу Риддеру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№ 2 к указанному постановлению внести дополнительный перечень видов оплачиваемых общественных работ по городу Риддеру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№ 3 к указанному постановлению внести дополнительный перечень объемов и условий оплачиваемых общественных работ по городу Риддеру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Риддера Дюсебаеву Р.В.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после дня государственной регистрации, вводится в действие по истечению десяти календарных дней после дня его первого официального опубликования и распространяется на отношения, возникшие с 01 октября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Е.Б.Салимов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2009 года № 202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предприятий, учреждений, акционерных</w:t>
      </w:r>
      <w:r>
        <w:br/>
      </w:r>
      <w:r>
        <w:rPr>
          <w:rFonts w:ascii="Times New Roman"/>
          <w:b/>
          <w:i w:val="false"/>
          <w:color w:val="000000"/>
        </w:rPr>
        <w:t>
обществ, общественных объединений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в которых будут организованы оплачиваемые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2009 году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97"/>
        <w:gridCol w:w="1987"/>
        <w:gridCol w:w="674"/>
        <w:gridCol w:w="862"/>
        <w:gridCol w:w="3165"/>
        <w:gridCol w:w="674"/>
        <w:gridCol w:w="3167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"Духовное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Казахстана" мечеть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"Динмухаммед Конаев"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совет-представитель-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объединения "Отан"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"Психоневрологический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№ 2,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 Е.А.Сембинов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2009 года № 202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видов оплачиваемых общественных работ</w:t>
      </w:r>
      <w:r>
        <w:br/>
      </w:r>
      <w:r>
        <w:rPr>
          <w:rFonts w:ascii="Times New Roman"/>
          <w:b/>
          <w:i w:val="false"/>
          <w:color w:val="000000"/>
        </w:rPr>
        <w:t>
по 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Работы по уходу за лошадьми во взводе патрульной полиции кавалерийского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 Е.А.Сембинов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октября 2009 года № 202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объемов и условий оплачиваемых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по городу Риддеру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Филиал религиозного объединения "Духовное управление мусульман Казахстана" мечеть "Динмухаммед Конаев".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территории мечети;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помещения мечети.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маслихата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8-30 до 17-30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оформлению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Риддерский городской совет-представительство республиканского общественного объединения "Отан".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прилегающей территории и подсобные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"Психоневрологический диспансер города Риддера" Управления здравоохранения ВКО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уборке и благоустройству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внутренних дел города Риддера".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проводятся ежедневно с 8-00 до 17-00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– 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 и объемы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работа по уходу за лошадьми во взводе патрульной полиции кавалерийского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Риддера Е.А.Сембинов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