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e29" w14:textId="1bd4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1993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28 декабря 2009 года N 7. Зарегистрировано Управлением юстиции города Семей Департамента юстиции Восточно-Казахстанской области 27 января 2010 года за 
N 5-2-122. Утратило силу решением акима города Семей Восточно-Казахстанской области от 7 декабря 2011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Семей Восточно-Казахстанской области от 07.12.2011 N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2010 года приписку граждан мужского пола, которым в год приписки исполняется 17 лет, а также старших возрастов, не прошедших ранее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Приписку провести с целью принятия граждан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заместителю начальника областного управления здравоохранения по Семейскому региону Жуасбаевой Г. 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в стационарах лечебно-профилактических учреждений резерв коек для проведения дополнительного обследования юношей по направлению из УДО в течение 10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УДО перечень лечебных учреждений, куда будут направлены юноши на обследование и лечение. Провести углубленное медицинское освидетельствование кандидатов в военно-учебные заведения с представлением в УДО учетных форм № 025/У и № 025/1/У и других медицинских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 период приписки санирование полости рта юношей,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окончания приписки до 15 апреля 2010 года на основании полученных из УДО сведений юношей, нуждающихся в лечении и медицинском обследовании по спискам № 1 и № 2 (учетная форма № 054/У), закрепить за лечебными учреждениями города с целью их излечения до очередного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образования Дюсембаевой М. К.: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кандидатов в военно-учебные заведения необходимыми документами ко дню прохождения комиссии по профессионально-психологическому отбору;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допризывников на комиссию в специально оборудованных автобусах в сопровождении заместителей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меры, предотвращающие несчастные случаи при перевозке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учреждений образования и иных организаций, независимо от форм собственности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указанные сроки явку допризывников 1993 года рождения в УДО;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допризывников от работы и учебы на время призывной комиссии для стационарного лечения и проведения амбулаторных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внутренних дел Сыдыкову Е. 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выделить работников полиции для дежурства на призывном участке на период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финансово-хозяйственного отдела аппарата акима, как администратору бюджетной программы 005 – «мероприятия в рамках исполнения всеобщей воинской обязанности» своевременно производить исполнение бюджета по расходам предназначенных им бюджетных средств согласно утвержденному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начальнику управления по делам обороны г. Семей Шаханову Ш. Н. (по согласованию) до 9 апреля 2010 года доложить об исполнении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решения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 М.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Управлением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Семей                                      Ш. Шаханов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начальника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Семейскому региону                                Г. Жуасбаева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 дел                Е. Сыдыков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