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c201" w14:textId="e27c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июня 2003 года № 23/5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апреля 2009 года N 15/5. Зарегистрировано Управлением юстиции города Усть-Каменогорск Департамента юстиции Восточно-Казахстанской области 20 мая 2009 года за N 5-1-112. Утратило силу - решением Усть-Каменогорского городского маслихата от 27 февраля 2015 года N 35/5-V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Усть-Каменогорского городского маслихата от 27.02.2015 N 35/5-V.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местном государственном управлении и самоуправлении в Республики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Усть-Каменогорского городского маслихата от 20 июня 2003 года № 23/5 "О ставках земельного налога" (зарегистрировано в Реестре государственной регистрации нормативных правовых актов за номером 1326, опубликовано в газетах "Рудный Алтай" 20 июля 2003 года № 113, "Дидар" 29 июля 2003 года № 73), с внесенными изменениями от 29 ноября 2005 года № 18/6 "О внесении изменений в решение от 20 июня 2003 года № 23/5 "О ставках земельного налога" (зарегистрировано в Реестре государственной регистрации нормативных правовых актов за номером 5-1-17, опубликовано в газетах "Дидар" 1 января 2006 года № 1, "Рудный Алтай" 5 января 2006 года № 1) от 10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20 июня 2003 года № 23/5 "О ставках земельного налога" (зарегистрировано в Реестре государственной регистрации нормативных правовых актов за номером 5-1-87, опубликовано 29 июля 2008 года в газетах "Дидар" № 101 и "Рудный Алтай" № 113)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преамбуле цифру "338" заменить на цифру "387";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пункте 4 цифру "332" заменить на цифру "381".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