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b0eb8" w14:textId="4ab0e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от 11 ноября 2004 года № 9/7 "О ставке земельного налога на придомовые земельные участки в черте г. Усть-Каменогорска"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24 апреля 2009 года N 15/6. Зарегистрировано Управлением юстиции города Усть-Каменогорск Департамента юстиции Восточно-Казахстанской области 20 мая 2009 года за N 5-1-111. Утратило силу - решением Усть-Каменогорского городского маслихата Восточно-Казахстанской области от 27 февраля 2015 года N 35/5-V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  Сноска. Утратило силу - решением Усть-Каменогорского городского маслихата Восточно-Казахстанской области от 27 февраля 2015 года N 35/5-V.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382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"О налогах и других обязательных платежах в бюджет"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от 11 ноября 2004 года № 9/7 "О ставке земельного налога на придомовые земельные участки в черте города Усть-Каменогорска" (зарегистрировано в Реестре государственной регистрации нормативных правовых актов за номером 2036, опубликовано 4 декабря 2004 года в газетах "Дидар" № 123-124 и "Рудный Алтай" № 185-186), с внесенными изменениями решением от 29 ноября 2005 года № 18/7 "О внесении изменений в решение от 11 ноября 2004 года № 9/7 "О ставках земельного налога на придомовые земельные участки в черте г. Усть-Каменогорска" (зарегистрировано в Реестре государственной регистрации нормативных правовых актов за номером 5-1-14, опубликовано в газетах "Дидар" 1 января 2006 года № 1, "Рудный Алтай" 5 января 2006 года № 1)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преамбуле цифру "333" заменить на цифру "382".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Мамырбаева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