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bbf7" w14:textId="3ccb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проведения весенне-полевых работ (сева)
по видам субсидируемых приоритетных сельскохозяйственных культур 
по Тимирязевскому району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
от 4 мая 2009 года N 99. Зарегистрировано Управлением юстиции Тимирязевского района Северо-Казахстанской области 6 мая 2009 года N 13-12-88. Утратило силу - постановлением акимата Тимирязевского района Северо-Казахстанской области от 14 октября 2011 года N 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14.10.2011 N 257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пунктом 12 Правил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2009 года № 87, на основании рекомендаций товарищества с ограниченной ответственностью «Северо-Казахстанская сельскохозяйственная опытная станция»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проведения весенне-полевых работ (сева) по видам субсидируемых приоритетных сельскохозяйственных культур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экономическим вопросам и сельскому хозяйству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спустя десять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А. Искаков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2009 года № 99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проведения весенне-полевых работ (сева)</w:t>
      </w:r>
      <w:r>
        <w:br/>
      </w:r>
      <w:r>
        <w:rPr>
          <w:rFonts w:ascii="Times New Roman"/>
          <w:b/>
          <w:i w:val="false"/>
          <w:color w:val="000000"/>
        </w:rPr>
        <w:t>
по видам субсидируемых приоритетных сельскохозяйственных культур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5233"/>
      </w:tblGrid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сева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30 мая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среднепоздние сорта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5 июня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среднепоздние сорта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среднеспелые сорта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 – 30 мая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5 июня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20 мая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Лен,горчица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- 20 мая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- 15 мая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18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