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f1a1" w14:textId="842f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23 октября 2009 года N 154. Зарегистрировано Управлением юстиции Тайыншинского района Северо-Казахстанской области 2 декабря 2009 года N 13-11-158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маслихата Тайыншинского района Северо-Казахстанской области от 25.12.2013 N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февраля 2009 года «О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дополнения, которые вносятся в некоторые решения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Полякова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октября 2009 года № 154 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маслихата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марта 2008 года № 46 «Об утверждении Правил благоустройства территории Тайыншинского района и города Тайынша» (зарегистрировано в Реестре государственной регистрации нормативных правовых актов от 30 апреля 2008 года № 13-11-104, опубликовано в газете «Тайынша таңы» от 23 мая 2008 года, «Тайыншинские вести» от 23 мая 2008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решения после слов «государственном управлении» дополнить словами «и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января 2009 года № 98 «Об установлении единых ставок фиксированного налога на отдельные виды предпринимательской деятельности в Тайыншинском районе» (зарегистрировано в Реестре государственной регистрации нормативных правовых актов от 10 марта 2009 года № 13-11-138, опубликовано в газете «Тайынша таңы» от 3 апреля 2009 года, «Тайыншинские вести» от 3 апреля 2009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решения после слов «государственном управлении» дополнить словами «и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января 2009 года № 99 «Об устанавлении повышенных, не менее чем на двадцать пять процентов должностных окладов и тарифных ставок гражданским служащим социального обеспечения, образования, культуры, работающим в аульной (сельской) местности Тайыншинского района по сравнению с окладами и ставками гражданских служащих, занимающихся этими видами деятельности в городских условиях на 2009 год» (зарегистрировано в Реестре государственной регистрации нормативных правовых актов от 10 марта 2009 года № 13-11-139, опубликовано в газете «Тайынша таңы» от 3 апреля 2009 года, «Тайыншинские вести» от 3 апреля 2009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решения после слов «государственном управлении» дополнить словами «и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января 2009 года № 100 «О повышении ставок земельного налога по Тайыншинскому району» (зарегистрировано в Реестре государственной регистрации нормативных правовых актов от 10 марта 2009 года № 13-11-140) опубликовано в газете «Тайынша таңы» от 3 апреля 2009 года, «Тайыншинские вести» от 3 апреля 2009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решения после слов «государственном управлении» дополнить словами «и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решение районного маслихата от 23 января 2007 года № 200 «О схеме зонирования земель Тайыншинского района и поправочных коэффициентов к базовым ставкам платы за земельные участки» (регистрационный номер в Реестре государственной регистрации нормативных правовых актов - № 13-11-55 от 5 марта 2007 года, опубликовано в газетах «Тайынша Таны» от 30 марта 2007 года, «Тайыншинские вести» от 30 марта 2007 года) с учетом изменений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от 29 января 2009 года № 102 «О внесении изменений в решение районного маслихата от 23 января 2007 года № 200 «О схеме зонирования земель Тайыншинского района и поправочных коэффициентов к базовым ставкам платы за земельные участки (зарегистрировано в Реестре государственной регистрации нормативных правовых актов от 10 марта 2009 года № 13-11-142 опубликовано в газете «Тайынша таңы» от 3 апреля 2009 года, «Тайыншинские вести» от 3 апреля 2009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решения после слов «государственном управлении» дополнить словами «и самоуправлении».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