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f1a1" w14:textId="842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октября 2009 года N 154. Зарегистрировано Управлением юстиции Тайыншинского района Северо-Казахстанской области 2 декабря 2009 года N 13-11-158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Тайыншинского района Северо-Казахстанской области от 25.12.2013 N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2009 года «О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дополнения, которые вносятся в некоторые решения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Полякова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октября 2009 года № 154 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маслихата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марта 2008 года № 46 «Об утверждении Правил благоустройства территории Тайыншинского района и города Тайынша» (зарегистрировано в Реестре государственной регистрации нормативных правовых актов от 30 апреля 2008 года № 13-11-104, опубликовано в газете «Тайынша таңы» от 23 мая 2008 года, «Тайыншинские вести» от 23 мая 2008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2009 года № 98 «Об установлении единых ставок фиксированного налога на отдельные виды предпринимательской деятельности в Тайыншинском районе» (зарегистрировано в Реестре государственной регистрации нормативных правовых актов от 10 марта 2009 года № 13-11-138, опубликовано в газете «Тайынша таңы» от 3 апреля 2009 года, «Тайыншинские вести» от 3 апреля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2009 года № 99 «Об устанавлении повышенных, не менее чем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 Тайыншинского района по сравнению с окладами и ставками гражданских служащих, занимающихся этими видами деятельности в городских условиях на 2009 год» (зарегистрировано в Реестре государственной регистрации нормативных правовых актов от 10 марта 2009 года № 13-11-139, опубликовано в газете «Тайынша таңы» от 3 апреля 2009 года, «Тайыншинские вести» от 3 апреля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января 2009 года № 100 «О повышении ставок земельного налога по Тайыншинскому району» (зарегистрировано в Реестре государственной регистрации нормативных правовых актов от 10 марта 2009 года № 13-11-140) опубликовано в газете «Тайынша таңы» от 3 апреля 2009 года, «Тайыншинские вести» от 3 апреля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решение районного маслихата от 23 января 2007 года № 200 «О схеме зонирования земель Тайыншинского района и поправочных коэффициентов к базовым ставкам платы за земельные участки» (регистрационный номер в Реестре государственной регистрации нормативных правовых актов - № 13-11-55 от 5 марта 2007 года, опубликовано в газетах «Тайынша Таны» от 30 марта 2007 года, «Тайыншинские вести» от 30 марта 2007 года) с учетом изменений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от 29 января 2009 года № 102 «О внесении изменений в решение районного маслихата от 23 января 2007 года № 200 «О схеме зонирования земель Тайыншинского района и поправочных коэффициентов к базовым ставкам платы за земельные участки (зарегистрировано в Реестре государственной регистрации нормативных правовых актов от 10 марта 2009 года № 13-11-142 опубликовано в газете «Тайынша таңы» от 3 апреля 2009 года, «Тайыншинские вести» от 3 апреля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после слов «государственном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