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e409" w14:textId="9e3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5 апреля 2006 года № 135 "Об утверждении Правил содержания животных, выгула собак и кошек в населенных пунктах Тайыншинского района и города Тайынша"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октября 2009 года N 158. Зарегистрировано Управлением юстиции Тайыншинского района Северо-Казахстанской области 2 декабря 2009 года N 13-11-157. Утратило силу в связи с истечением срока действия (письмо маслихата Тайыншинского района Северо-Казахстанской области от 28 июня 2012 года N 04-05-92)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28.06.2012 N 04-05-92)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2009 года «О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5 апреля 2006 года № 135 "Об утверждении Правил содержания животных, выгула собак и кошек в населенных пунктах Тайыншинского района и города Тайынша» (зарегистрировано в Реестре государственной регистрации нормативных правовых актов за № 13-11-39 от 10 мая 2006 года, опубликовано в газете «Тайыншинские вести» от 19 мая 2006 года № 21), с учетом его изменений решением районного маслихата от 11 апреля 2007 года № 208 «О внесении изменений и дополнений в решение районного маслихата от 5 апреля 2006 года № 135 «Об утверждении правил содержания животных, выгула собак и кошек в населенных пунктах Тайыншинского района и города Тайынша» (зарегистрировано в Реестре государственной регистрации нормативных правовых актов за № 13-11-61 от 16 мая 2007 года, опубликовано в газете «Тайынша таңы» от 15 июня 2007 года, «Тайыншинские вести» от 25 июня 2007 года) решением от 13 октября 2007 года № 16 «О внесении изменений и дополнений в решение районного маслихата от 5 апреля 2006 года № 135 «Об утверждении правил содержания животных, выгула собак и кошек в населенных пунктах Тайыншинского района и города Тайынша» (зарегистрировано в Реестре государственной регистрации нормативных правовых актов за № 13-11-71 от 16 ноября 2007 года, опубликовано в газете «Тайынша таңы» от 9 декабря 2007 года, «Тайыншинские вести» от 9 декабря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районного маслихата от 27 июля 2009 года № 135 «Об утверждении Правил содержания животных, выгула собак и кошек в населенных пунктах Тайыншинского района и города Тайынша»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Полякова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