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896a" w14:textId="a508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предприятиях и учреждениях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22 января 2009 года N 12. Зарегистрировано Управлением юстиции Кызылжарского района Северо-Казахстанской области 23 февраля 2009 года N 13-8-100. Утратило силу - постановлением акимата Кызылжарского района Северо-Казахстанской области от 3 апреля 2009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Утратило силу - постановлением акимата Кызылжарского района Северо-Казахстанской области от 3 апреля 2009 года </w:t>
      </w:r>
      <w:r>
        <w:rPr>
          <w:rFonts w:ascii="Times New Roman"/>
          <w:b w:val="false"/>
          <w:i/>
          <w:color w:val="800000"/>
          <w:sz w:val="28"/>
        </w:rPr>
        <w:t>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№ 148, подпунктом 2 пункта 5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 № 149, пунктом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защите инвалидов в Республике Казахстан» от 13 апреля 2005 года № 39,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на предприятиях и учреждениях Кызылжарского района не обеспечивших трех процентную квоту от общего количества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настоящим постановлением возложить на заместителя акима района Абдуллаева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 момента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