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0019" w14:textId="c2e0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зубопротезирование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25 сентября 2009 года N 344. Зарегистрировано Управлением юстиции Акжарского района Северо-Казахстанской области 27 октября 2009 года N 13-4-91. Утратило силу постановлением акимата Акжарского района Северо-Казахстанской области от 15 июля 2010 года № 172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Акжарского района Северо-Казахстанской области от 15.07.2010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Казахстана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28 апреля 1995 года № 2247 "О льготах и социальной защите участников, инвалидов Великой Отечественной войны и лиц, приравненных к ним"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Оказать социальную помощь на зубопротезирование (далее – социальная помощь)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по льготам и гарантиям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по льготам и гарантиям к инвалидам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Определить, что социальная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назначается в размере стоимости зубопротезирования (кроме драгоценных металлов и протезов из металлопластики, металлокерамики, металлоакрила);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оказывается за счет средств, выделенных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предоставляется лицам, указанным в пункте 1 настоящего постановления, постоянно проживающим на территории Акжарского района Северо-Казахстанской области и нуждающимся в зубопротезировании.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Молдаганапова З.Ж.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