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8eb4" w14:textId="2688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призыва на срочную воинскую службу на территории Аккайынского района в апреле-июне и октябре-декабре 2009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 апреля 2009 года N 57. Зарегистрировано Управлением юстиции Аккайынского района Северо-Казахстанской области 4 мая 2009 N 13-2-97. Утратило силу - постановлением акимата Аккайынского района Северо-Казахстанской области от 16 апреля 2010 года N 69</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Аккайынского района Северо-Казахстанской области от 16.04.2010 </w:t>
      </w:r>
      <w:r>
        <w:rPr>
          <w:rFonts w:ascii="Times New Roman"/>
          <w:b w:val="false"/>
          <w:i w:val="false"/>
          <w:color w:val="ff0000"/>
          <w:sz w:val="28"/>
        </w:rPr>
        <w:t>N 69</w:t>
      </w:r>
    </w:p>
    <w:bookmarkEnd w:id="0"/>
    <w:bookmarkStart w:name="z14" w:id="1"/>
    <w:p>
      <w:pPr>
        <w:spacing w:after="0"/>
        <w:ind w:left="0"/>
        <w:jc w:val="both"/>
      </w:pPr>
      <w:r>
        <w:rPr>
          <w:rFonts w:ascii="Times New Roman"/>
          <w:b w:val="false"/>
          <w:i w:val="false"/>
          <w:color w:val="000000"/>
          <w:sz w:val="28"/>
        </w:rPr>
        <w:t xml:space="preserve">
      В соответствии с подпунктом 8)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пунктом 3 </w:t>
      </w:r>
      <w:r>
        <w:rPr>
          <w:rFonts w:ascii="Times New Roman"/>
          <w:b w:val="false"/>
          <w:i w:val="false"/>
          <w:color w:val="000000"/>
          <w:sz w:val="28"/>
        </w:rPr>
        <w:t>статьи 19</w:t>
      </w:r>
      <w:r>
        <w:rPr>
          <w:rFonts w:ascii="Times New Roman"/>
          <w:b w:val="false"/>
          <w:i w:val="false"/>
          <w:color w:val="000000"/>
          <w:sz w:val="28"/>
        </w:rPr>
        <w:t xml:space="preserve">, пунктом 1 </w:t>
      </w:r>
      <w:r>
        <w:rPr>
          <w:rFonts w:ascii="Times New Roman"/>
          <w:b w:val="false"/>
          <w:i w:val="false"/>
          <w:color w:val="000000"/>
          <w:sz w:val="28"/>
        </w:rPr>
        <w:t>статьи 23</w:t>
      </w:r>
      <w:r>
        <w:rPr>
          <w:rFonts w:ascii="Times New Roman"/>
          <w:b w:val="false"/>
          <w:i w:val="false"/>
          <w:color w:val="000000"/>
          <w:sz w:val="28"/>
        </w:rPr>
        <w:t xml:space="preserve">, </w:t>
      </w:r>
      <w:r>
        <w:rPr>
          <w:rFonts w:ascii="Times New Roman"/>
          <w:b w:val="false"/>
          <w:i w:val="false"/>
          <w:color w:val="000000"/>
          <w:sz w:val="28"/>
        </w:rPr>
        <w:t>статьей 44</w:t>
      </w:r>
      <w:r>
        <w:rPr>
          <w:rFonts w:ascii="Times New Roman"/>
          <w:b w:val="false"/>
          <w:i w:val="false"/>
          <w:color w:val="000000"/>
          <w:sz w:val="28"/>
        </w:rPr>
        <w:t xml:space="preserve"> Закона Республики Казахстан от 8 июля 2005 года № 74 «О воинской обязанности и воинской службе»,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2006 года № 623 «Об утверждении Правил организации и проведения призыва граждан на воинскую службу»,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призыв на срочную воинскую службу в апреле-июне, октябре-декабре 2009 года граждан Республики Казахстан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в количестве, необходимом для комплектования Вооруженных Сил Республики Казахстан, Внутренних войск Министерства внутренних дел Республики Казахстан, Пограничной службы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Для проведения призыва создать районную призывную комиссию в составе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Акимам сельских округов обеспечить доставку призывников для прохождения медицинской комиссии и отправку для прохождения воинской службы.</w:t>
      </w:r>
      <w:r>
        <w:br/>
      </w:r>
      <w:r>
        <w:rPr>
          <w:rFonts w:ascii="Times New Roman"/>
          <w:b w:val="false"/>
          <w:i w:val="false"/>
          <w:color w:val="000000"/>
          <w:sz w:val="28"/>
        </w:rPr>
        <w:t>
</w:t>
      </w:r>
      <w:r>
        <w:rPr>
          <w:rFonts w:ascii="Times New Roman"/>
          <w:b w:val="false"/>
          <w:i w:val="false"/>
          <w:color w:val="000000"/>
          <w:sz w:val="28"/>
        </w:rPr>
        <w:t>
      4. Коммунальному государственному казенному предприятию «Аккайынская районная поликлиника акимата Северо-Казахстанской области Министерства здравоохранения Республики Казахстан» (по согласованию):</w:t>
      </w:r>
      <w:r>
        <w:br/>
      </w:r>
      <w:r>
        <w:rPr>
          <w:rFonts w:ascii="Times New Roman"/>
          <w:b w:val="false"/>
          <w:i w:val="false"/>
          <w:color w:val="000000"/>
          <w:sz w:val="28"/>
        </w:rPr>
        <w:t>
      укомплектовать комиссию опытными врачами-специалистами, медицинским персоналом, а также обеспечить имуществом и инструментарием;</w:t>
      </w:r>
      <w:r>
        <w:br/>
      </w:r>
      <w:r>
        <w:rPr>
          <w:rFonts w:ascii="Times New Roman"/>
          <w:b w:val="false"/>
          <w:i w:val="false"/>
          <w:color w:val="000000"/>
          <w:sz w:val="28"/>
        </w:rPr>
        <w:t>
      обеспечить бесперебойную работу рентген кабинета, кабинета функциональной диагностики, лаборатории сдачи анализов.</w:t>
      </w:r>
      <w:r>
        <w:br/>
      </w:r>
      <w:r>
        <w:rPr>
          <w:rFonts w:ascii="Times New Roman"/>
          <w:b w:val="false"/>
          <w:i w:val="false"/>
          <w:color w:val="000000"/>
          <w:sz w:val="28"/>
        </w:rPr>
        <w:t>
</w:t>
      </w:r>
      <w:r>
        <w:rPr>
          <w:rFonts w:ascii="Times New Roman"/>
          <w:b w:val="false"/>
          <w:i w:val="false"/>
          <w:color w:val="000000"/>
          <w:sz w:val="28"/>
        </w:rPr>
        <w:t>
      5. Коммунальному государственному казенному предприятию «Аккайынская центральная районная больница акимата Северо-Казахстанской области Министерства здравоохранения Республики Казахстан» (по согласованию) предусмотреть места в центральной районной больнице для медицинского обследования граждан, направленных призывной комиссий:</w:t>
      </w:r>
      <w:r>
        <w:br/>
      </w:r>
      <w:r>
        <w:rPr>
          <w:rFonts w:ascii="Times New Roman"/>
          <w:b w:val="false"/>
          <w:i w:val="false"/>
          <w:color w:val="000000"/>
          <w:sz w:val="28"/>
        </w:rPr>
        <w:t>
      в терапевтическом отделении – 10 мест;</w:t>
      </w:r>
      <w:r>
        <w:br/>
      </w:r>
      <w:r>
        <w:rPr>
          <w:rFonts w:ascii="Times New Roman"/>
          <w:b w:val="false"/>
          <w:i w:val="false"/>
          <w:color w:val="000000"/>
          <w:sz w:val="28"/>
        </w:rPr>
        <w:t>
      в хирургическом отделении – 4 места.</w:t>
      </w:r>
      <w:r>
        <w:br/>
      </w:r>
      <w:r>
        <w:rPr>
          <w:rFonts w:ascii="Times New Roman"/>
          <w:b w:val="false"/>
          <w:i w:val="false"/>
          <w:color w:val="000000"/>
          <w:sz w:val="28"/>
        </w:rPr>
        <w:t>
</w:t>
      </w:r>
      <w:r>
        <w:rPr>
          <w:rFonts w:ascii="Times New Roman"/>
          <w:b w:val="false"/>
          <w:i w:val="false"/>
          <w:color w:val="000000"/>
          <w:sz w:val="28"/>
        </w:rPr>
        <w:t>
      6. Государственному учреждению «Аккайынский районный отдел финансов» обеспечить своевременное финансирование расходов на мероприятия по призыву граждан на срочную воинскую службу за счет средств местного бюджета в пределах ассигнований, выделенных на эти цели.</w:t>
      </w:r>
      <w:r>
        <w:br/>
      </w:r>
      <w:r>
        <w:rPr>
          <w:rFonts w:ascii="Times New Roman"/>
          <w:b w:val="false"/>
          <w:i w:val="false"/>
          <w:color w:val="000000"/>
          <w:sz w:val="28"/>
        </w:rPr>
        <w:t>
</w:t>
      </w:r>
      <w:r>
        <w:rPr>
          <w:rFonts w:ascii="Times New Roman"/>
          <w:b w:val="false"/>
          <w:i w:val="false"/>
          <w:color w:val="000000"/>
          <w:sz w:val="28"/>
        </w:rPr>
        <w:t>
      7. Руководителю аппарата акима района на время проведения призыва для материально–технического обеспечения призыва принять на работу 2 штатные единицы технических работников (делопроизводителей), обеспечить аренду транспорта для перевозки призывников.</w:t>
      </w:r>
      <w:r>
        <w:br/>
      </w:r>
      <w:r>
        <w:rPr>
          <w:rFonts w:ascii="Times New Roman"/>
          <w:b w:val="false"/>
          <w:i w:val="false"/>
          <w:color w:val="000000"/>
          <w:sz w:val="28"/>
        </w:rPr>
        <w:t>
</w:t>
      </w:r>
      <w:r>
        <w:rPr>
          <w:rFonts w:ascii="Times New Roman"/>
          <w:b w:val="false"/>
          <w:i w:val="false"/>
          <w:color w:val="000000"/>
          <w:sz w:val="28"/>
        </w:rPr>
        <w:t>
      8. Государственному учреждению «Отдел по делам обороны Аккайынского района Северо-Казахстанской области» (по согласованию) обеспечить доставку призывников на областной сборный пункт для отправки в Вооруженные Силы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Государственному учреждению «Отдел внутренних дел Аккайынского района Департамента внутренних дел Северо-Казахстанской области» (по согласованию) в период проведения призыва граждан:</w:t>
      </w:r>
      <w:r>
        <w:br/>
      </w:r>
      <w:r>
        <w:rPr>
          <w:rFonts w:ascii="Times New Roman"/>
          <w:b w:val="false"/>
          <w:i w:val="false"/>
          <w:color w:val="000000"/>
          <w:sz w:val="28"/>
        </w:rPr>
        <w:t>
      1) на основании сообщения государственного учреждения «Отдел по делам обороны Аккайынского района Северо-Казахстанской области» о неявке призывников на районную призывную комиссию без уважительных причин и о невозможности вручения повестки гражданину лично, осуществлять розыск и обеспечивать их прибытие на районную призывную комиссию;</w:t>
      </w:r>
      <w:r>
        <w:br/>
      </w:r>
      <w:r>
        <w:rPr>
          <w:rFonts w:ascii="Times New Roman"/>
          <w:b w:val="false"/>
          <w:i w:val="false"/>
          <w:color w:val="000000"/>
          <w:sz w:val="28"/>
        </w:rPr>
        <w:t>
      2) обеспечить доставку лиц, уклоняющихся от призыва на воинскую службу.</w:t>
      </w:r>
      <w:r>
        <w:br/>
      </w:r>
      <w:r>
        <w:rPr>
          <w:rFonts w:ascii="Times New Roman"/>
          <w:b w:val="false"/>
          <w:i w:val="false"/>
          <w:color w:val="000000"/>
          <w:sz w:val="28"/>
        </w:rPr>
        <w:t>
</w:t>
      </w:r>
      <w:r>
        <w:rPr>
          <w:rFonts w:ascii="Times New Roman"/>
          <w:b w:val="false"/>
          <w:i w:val="false"/>
          <w:color w:val="000000"/>
          <w:sz w:val="28"/>
        </w:rPr>
        <w:t>
      10. Контроль за исполнением настоящего постановления возложить на заместителя акима района Саутова А.Х.</w:t>
      </w:r>
      <w:r>
        <w:br/>
      </w:r>
      <w:r>
        <w:rPr>
          <w:rFonts w:ascii="Times New Roman"/>
          <w:b w:val="false"/>
          <w:i w:val="false"/>
          <w:color w:val="000000"/>
          <w:sz w:val="28"/>
        </w:rPr>
        <w:t>
</w:t>
      </w:r>
      <w:r>
        <w:rPr>
          <w:rFonts w:ascii="Times New Roman"/>
          <w:b w:val="false"/>
          <w:i w:val="false"/>
          <w:color w:val="000000"/>
          <w:sz w:val="28"/>
        </w:rPr>
        <w:t>
      11. Настоящее постановление вступает в силу с момента государственной регистрации в органах юстиции Республики Казахстан и вводится в действие со дня его первого официального опубликования.</w:t>
      </w:r>
    </w:p>
    <w:bookmarkEnd w:id="1"/>
    <w:p>
      <w:pPr>
        <w:spacing w:after="0"/>
        <w:ind w:left="0"/>
        <w:jc w:val="both"/>
      </w:pPr>
      <w:r>
        <w:rPr>
          <w:rFonts w:ascii="Times New Roman"/>
          <w:b w:val="false"/>
          <w:i/>
          <w:color w:val="000000"/>
          <w:sz w:val="28"/>
        </w:rPr>
        <w:t>      Аким района                                А. Шушамоин</w:t>
      </w:r>
    </w:p>
    <w:bookmarkStart w:name="z13"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 апреля 2009 года № 57</w:t>
      </w:r>
    </w:p>
    <w:bookmarkEnd w:id="2"/>
    <w:p>
      <w:pPr>
        <w:spacing w:after="0"/>
        <w:ind w:left="0"/>
        <w:jc w:val="left"/>
      </w:pPr>
      <w:r>
        <w:rPr>
          <w:rFonts w:ascii="Times New Roman"/>
          <w:b/>
          <w:i w:val="false"/>
          <w:color w:val="000000"/>
        </w:rPr>
        <w:t xml:space="preserve"> СОСТАВ</w:t>
      </w:r>
      <w:r>
        <w:br/>
      </w:r>
      <w:r>
        <w:rPr>
          <w:rFonts w:ascii="Times New Roman"/>
          <w:b/>
          <w:i w:val="false"/>
          <w:color w:val="000000"/>
        </w:rPr>
        <w:t>
районной призывной комиссии</w:t>
      </w:r>
    </w:p>
    <w:p>
      <w:pPr>
        <w:spacing w:after="0"/>
        <w:ind w:left="0"/>
        <w:jc w:val="both"/>
      </w:pPr>
      <w:r>
        <w:rPr>
          <w:rFonts w:ascii="Times New Roman"/>
          <w:b w:val="false"/>
          <w:i w:val="false"/>
          <w:color w:val="000000"/>
          <w:sz w:val="28"/>
        </w:rPr>
        <w:t>Баймуканов</w:t>
      </w:r>
      <w:r>
        <w:br/>
      </w:r>
      <w:r>
        <w:rPr>
          <w:rFonts w:ascii="Times New Roman"/>
          <w:b w:val="false"/>
          <w:i w:val="false"/>
          <w:color w:val="000000"/>
          <w:sz w:val="28"/>
        </w:rPr>
        <w:t>
Мереке Буркенович      - начальник государственного учреждения «Отдел</w:t>
      </w:r>
      <w:r>
        <w:br/>
      </w:r>
      <w:r>
        <w:rPr>
          <w:rFonts w:ascii="Times New Roman"/>
          <w:b w:val="false"/>
          <w:i w:val="false"/>
          <w:color w:val="000000"/>
          <w:sz w:val="28"/>
        </w:rPr>
        <w:t>
                         по делам обороны Аккайынского района</w:t>
      </w:r>
      <w:r>
        <w:br/>
      </w:r>
      <w:r>
        <w:rPr>
          <w:rFonts w:ascii="Times New Roman"/>
          <w:b w:val="false"/>
          <w:i w:val="false"/>
          <w:color w:val="000000"/>
          <w:sz w:val="28"/>
        </w:rPr>
        <w:t>
                         Северо-Казахстанской области», председатель</w:t>
      </w:r>
      <w:r>
        <w:br/>
      </w:r>
      <w:r>
        <w:rPr>
          <w:rFonts w:ascii="Times New Roman"/>
          <w:b w:val="false"/>
          <w:i w:val="false"/>
          <w:color w:val="000000"/>
          <w:sz w:val="28"/>
        </w:rPr>
        <w:t>
                         комиссии(по согласованию)</w:t>
      </w:r>
    </w:p>
    <w:p>
      <w:pPr>
        <w:spacing w:after="0"/>
        <w:ind w:left="0"/>
        <w:jc w:val="both"/>
      </w:pPr>
      <w:r>
        <w:rPr>
          <w:rFonts w:ascii="Times New Roman"/>
          <w:b w:val="false"/>
          <w:i w:val="false"/>
          <w:color w:val="000000"/>
          <w:sz w:val="28"/>
        </w:rPr>
        <w:t>Умбетов</w:t>
      </w:r>
      <w:r>
        <w:br/>
      </w:r>
      <w:r>
        <w:rPr>
          <w:rFonts w:ascii="Times New Roman"/>
          <w:b w:val="false"/>
          <w:i w:val="false"/>
          <w:color w:val="000000"/>
          <w:sz w:val="28"/>
        </w:rPr>
        <w:t>
Алкен Кажмуканович      - начальник государственного учреждения</w:t>
      </w:r>
      <w:r>
        <w:br/>
      </w:r>
      <w:r>
        <w:rPr>
          <w:rFonts w:ascii="Times New Roman"/>
          <w:b w:val="false"/>
          <w:i w:val="false"/>
          <w:color w:val="000000"/>
          <w:sz w:val="28"/>
        </w:rPr>
        <w:t>
                         «Аккайынский районный отдел физической</w:t>
      </w:r>
      <w:r>
        <w:br/>
      </w:r>
      <w:r>
        <w:rPr>
          <w:rFonts w:ascii="Times New Roman"/>
          <w:b w:val="false"/>
          <w:i w:val="false"/>
          <w:color w:val="000000"/>
          <w:sz w:val="28"/>
        </w:rPr>
        <w:t>
                         культуры и спорта», заместитель председателя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Джумагулов</w:t>
      </w:r>
      <w:r>
        <w:br/>
      </w:r>
      <w:r>
        <w:rPr>
          <w:rFonts w:ascii="Times New Roman"/>
          <w:b w:val="false"/>
          <w:i w:val="false"/>
          <w:color w:val="000000"/>
          <w:sz w:val="28"/>
        </w:rPr>
        <w:t>
Куаныш Госманович       - заместитель по воспитательной и кадровой</w:t>
      </w:r>
      <w:r>
        <w:br/>
      </w:r>
      <w:r>
        <w:rPr>
          <w:rFonts w:ascii="Times New Roman"/>
          <w:b w:val="false"/>
          <w:i w:val="false"/>
          <w:color w:val="000000"/>
          <w:sz w:val="28"/>
        </w:rPr>
        <w:t>
                         работе начальника государственного                                    учреждения «Отдел внутренних дел</w:t>
      </w:r>
      <w:r>
        <w:br/>
      </w:r>
      <w:r>
        <w:rPr>
          <w:rFonts w:ascii="Times New Roman"/>
          <w:b w:val="false"/>
          <w:i w:val="false"/>
          <w:color w:val="000000"/>
          <w:sz w:val="28"/>
        </w:rPr>
        <w:t>
                         Аккайынского района Департамента внутренних</w:t>
      </w:r>
      <w:r>
        <w:br/>
      </w:r>
      <w:r>
        <w:rPr>
          <w:rFonts w:ascii="Times New Roman"/>
          <w:b w:val="false"/>
          <w:i w:val="false"/>
          <w:color w:val="000000"/>
          <w:sz w:val="28"/>
        </w:rPr>
        <w:t>
                         дел Северо-Казахстанской области»</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Кунанбаева</w:t>
      </w:r>
      <w:r>
        <w:br/>
      </w:r>
      <w:r>
        <w:rPr>
          <w:rFonts w:ascii="Times New Roman"/>
          <w:b w:val="false"/>
          <w:i w:val="false"/>
          <w:color w:val="000000"/>
          <w:sz w:val="28"/>
        </w:rPr>
        <w:t>
Кайныл Шахимовна       - врач-терапевт коммунального государственного</w:t>
      </w:r>
      <w:r>
        <w:br/>
      </w:r>
      <w:r>
        <w:rPr>
          <w:rFonts w:ascii="Times New Roman"/>
          <w:b w:val="false"/>
          <w:i w:val="false"/>
          <w:color w:val="000000"/>
          <w:sz w:val="28"/>
        </w:rPr>
        <w:t>
                        казенного предприятия «Аккайынская районная</w:t>
      </w:r>
      <w:r>
        <w:br/>
      </w:r>
      <w:r>
        <w:rPr>
          <w:rFonts w:ascii="Times New Roman"/>
          <w:b w:val="false"/>
          <w:i w:val="false"/>
          <w:color w:val="000000"/>
          <w:sz w:val="28"/>
        </w:rPr>
        <w:t>
                        поликлиника» акимата Северо-Казахстанской</w:t>
      </w:r>
      <w:r>
        <w:br/>
      </w:r>
      <w:r>
        <w:rPr>
          <w:rFonts w:ascii="Times New Roman"/>
          <w:b w:val="false"/>
          <w:i w:val="false"/>
          <w:color w:val="000000"/>
          <w:sz w:val="28"/>
        </w:rPr>
        <w:t>
                        области Министерства здравоохранения</w:t>
      </w:r>
      <w:r>
        <w:br/>
      </w:r>
      <w:r>
        <w:rPr>
          <w:rFonts w:ascii="Times New Roman"/>
          <w:b w:val="false"/>
          <w:i w:val="false"/>
          <w:color w:val="000000"/>
          <w:sz w:val="28"/>
        </w:rPr>
        <w:t>
                        Республики Казахстан, председатель</w:t>
      </w:r>
      <w:r>
        <w:br/>
      </w:r>
      <w:r>
        <w:rPr>
          <w:rFonts w:ascii="Times New Roman"/>
          <w:b w:val="false"/>
          <w:i w:val="false"/>
          <w:color w:val="000000"/>
          <w:sz w:val="28"/>
        </w:rPr>
        <w:t>
                        медицинской комиссии (по согласованию)</w:t>
      </w:r>
    </w:p>
    <w:p>
      <w:pPr>
        <w:spacing w:after="0"/>
        <w:ind w:left="0"/>
        <w:jc w:val="both"/>
      </w:pPr>
      <w:r>
        <w:rPr>
          <w:rFonts w:ascii="Times New Roman"/>
          <w:b w:val="false"/>
          <w:i w:val="false"/>
          <w:color w:val="000000"/>
          <w:sz w:val="28"/>
        </w:rPr>
        <w:t>Байбатырова</w:t>
      </w:r>
      <w:r>
        <w:br/>
      </w:r>
      <w:r>
        <w:rPr>
          <w:rFonts w:ascii="Times New Roman"/>
          <w:b w:val="false"/>
          <w:i w:val="false"/>
          <w:color w:val="000000"/>
          <w:sz w:val="28"/>
        </w:rPr>
        <w:t>
Айнаш Нурлановна       - медицинская сестра коммунального</w:t>
      </w:r>
      <w:r>
        <w:br/>
      </w:r>
      <w:r>
        <w:rPr>
          <w:rFonts w:ascii="Times New Roman"/>
          <w:b w:val="false"/>
          <w:i w:val="false"/>
          <w:color w:val="000000"/>
          <w:sz w:val="28"/>
        </w:rPr>
        <w:t>
                       государственного казенного предприятия</w:t>
      </w:r>
      <w:r>
        <w:br/>
      </w:r>
      <w:r>
        <w:rPr>
          <w:rFonts w:ascii="Times New Roman"/>
          <w:b w:val="false"/>
          <w:i w:val="false"/>
          <w:color w:val="000000"/>
          <w:sz w:val="28"/>
        </w:rPr>
        <w:t>
                       «Аккайынская районная поликлиника» акимата</w:t>
      </w:r>
      <w:r>
        <w:br/>
      </w:r>
      <w:r>
        <w:rPr>
          <w:rFonts w:ascii="Times New Roman"/>
          <w:b w:val="false"/>
          <w:i w:val="false"/>
          <w:color w:val="000000"/>
          <w:sz w:val="28"/>
        </w:rPr>
        <w:t>
                       Северо-Казахстанской области Министерства</w:t>
      </w:r>
      <w:r>
        <w:br/>
      </w:r>
      <w:r>
        <w:rPr>
          <w:rFonts w:ascii="Times New Roman"/>
          <w:b w:val="false"/>
          <w:i w:val="false"/>
          <w:color w:val="000000"/>
          <w:sz w:val="28"/>
        </w:rPr>
        <w:t>
                       здравоохранения Республики Казахстан секретарь</w:t>
      </w:r>
      <w:r>
        <w:br/>
      </w:r>
      <w:r>
        <w:rPr>
          <w:rFonts w:ascii="Times New Roman"/>
          <w:b w:val="false"/>
          <w:i w:val="false"/>
          <w:color w:val="000000"/>
          <w:sz w:val="28"/>
        </w:rPr>
        <w:t>
                       комиссии (по согласованию)</w:t>
      </w:r>
    </w:p>
    <w:p>
      <w:pPr>
        <w:spacing w:after="0"/>
        <w:ind w:left="0"/>
        <w:jc w:val="both"/>
      </w:pPr>
      <w:r>
        <w:rPr>
          <w:rFonts w:ascii="Times New Roman"/>
          <w:b w:val="false"/>
          <w:i w:val="false"/>
          <w:color w:val="000000"/>
          <w:sz w:val="28"/>
        </w:rPr>
        <w:t>Резервный состав членов комиссии</w:t>
      </w:r>
    </w:p>
    <w:p>
      <w:pPr>
        <w:spacing w:after="0"/>
        <w:ind w:left="0"/>
        <w:jc w:val="both"/>
      </w:pPr>
      <w:r>
        <w:rPr>
          <w:rFonts w:ascii="Times New Roman"/>
          <w:b w:val="false"/>
          <w:i w:val="false"/>
          <w:color w:val="000000"/>
          <w:sz w:val="28"/>
        </w:rPr>
        <w:t>Скрипко</w:t>
      </w:r>
      <w:r>
        <w:br/>
      </w:r>
      <w:r>
        <w:rPr>
          <w:rFonts w:ascii="Times New Roman"/>
          <w:b w:val="false"/>
          <w:i w:val="false"/>
          <w:color w:val="000000"/>
          <w:sz w:val="28"/>
        </w:rPr>
        <w:t>
Владимир Михайлович     - главный специалист по оперативным вопросам,</w:t>
      </w:r>
      <w:r>
        <w:br/>
      </w:r>
      <w:r>
        <w:rPr>
          <w:rFonts w:ascii="Times New Roman"/>
          <w:b w:val="false"/>
          <w:i w:val="false"/>
          <w:color w:val="000000"/>
          <w:sz w:val="28"/>
        </w:rPr>
        <w:t>
                       чрезвычайным ситуациям и гражданской обороне</w:t>
      </w:r>
      <w:r>
        <w:br/>
      </w:r>
      <w:r>
        <w:rPr>
          <w:rFonts w:ascii="Times New Roman"/>
          <w:b w:val="false"/>
          <w:i w:val="false"/>
          <w:color w:val="000000"/>
          <w:sz w:val="28"/>
        </w:rPr>
        <w:t>
                       государственного учреждения «Аппарат акима</w:t>
      </w:r>
      <w:r>
        <w:br/>
      </w:r>
      <w:r>
        <w:rPr>
          <w:rFonts w:ascii="Times New Roman"/>
          <w:b w:val="false"/>
          <w:i w:val="false"/>
          <w:color w:val="000000"/>
          <w:sz w:val="28"/>
        </w:rPr>
        <w:t>
                       Аккайынского района», заместитель председателя</w:t>
      </w:r>
    </w:p>
    <w:p>
      <w:pPr>
        <w:spacing w:after="0"/>
        <w:ind w:left="0"/>
        <w:jc w:val="both"/>
      </w:pPr>
      <w:r>
        <w:rPr>
          <w:rFonts w:ascii="Times New Roman"/>
          <w:b w:val="false"/>
          <w:i w:val="false"/>
          <w:color w:val="000000"/>
          <w:sz w:val="28"/>
        </w:rPr>
        <w:t>Оспанов</w:t>
      </w:r>
      <w:r>
        <w:br/>
      </w:r>
      <w:r>
        <w:rPr>
          <w:rFonts w:ascii="Times New Roman"/>
          <w:b w:val="false"/>
          <w:i w:val="false"/>
          <w:color w:val="000000"/>
          <w:sz w:val="28"/>
        </w:rPr>
        <w:t>
Айдар Хабдрашитович      - заместитель по службе начальника</w:t>
      </w:r>
      <w:r>
        <w:br/>
      </w:r>
      <w:r>
        <w:rPr>
          <w:rFonts w:ascii="Times New Roman"/>
          <w:b w:val="false"/>
          <w:i w:val="false"/>
          <w:color w:val="000000"/>
          <w:sz w:val="28"/>
        </w:rPr>
        <w:t>
                        государственного учреждения «Отдел внутренних</w:t>
      </w:r>
      <w:r>
        <w:br/>
      </w:r>
      <w:r>
        <w:rPr>
          <w:rFonts w:ascii="Times New Roman"/>
          <w:b w:val="false"/>
          <w:i w:val="false"/>
          <w:color w:val="000000"/>
          <w:sz w:val="28"/>
        </w:rPr>
        <w:t>
                        дел Аккайынского района Департамента</w:t>
      </w:r>
      <w:r>
        <w:br/>
      </w:r>
      <w:r>
        <w:rPr>
          <w:rFonts w:ascii="Times New Roman"/>
          <w:b w:val="false"/>
          <w:i w:val="false"/>
          <w:color w:val="000000"/>
          <w:sz w:val="28"/>
        </w:rPr>
        <w:t>
                        внутренних дел Северо-Казахстанской области»</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Куприянова</w:t>
      </w:r>
      <w:r>
        <w:br/>
      </w:r>
      <w:r>
        <w:rPr>
          <w:rFonts w:ascii="Times New Roman"/>
          <w:b w:val="false"/>
          <w:i w:val="false"/>
          <w:color w:val="000000"/>
          <w:sz w:val="28"/>
        </w:rPr>
        <w:t>
Римма Ивановна         - врач-терапевт коммунального государственного</w:t>
      </w:r>
      <w:r>
        <w:br/>
      </w:r>
      <w:r>
        <w:rPr>
          <w:rFonts w:ascii="Times New Roman"/>
          <w:b w:val="false"/>
          <w:i w:val="false"/>
          <w:color w:val="000000"/>
          <w:sz w:val="28"/>
        </w:rPr>
        <w:t>
                       казенного предприятия «Аккайынская районная</w:t>
      </w:r>
      <w:r>
        <w:br/>
      </w:r>
      <w:r>
        <w:rPr>
          <w:rFonts w:ascii="Times New Roman"/>
          <w:b w:val="false"/>
          <w:i w:val="false"/>
          <w:color w:val="000000"/>
          <w:sz w:val="28"/>
        </w:rPr>
        <w:t>
                       поликлиника» акимата Северо-Казахстанской</w:t>
      </w:r>
      <w:r>
        <w:br/>
      </w:r>
      <w:r>
        <w:rPr>
          <w:rFonts w:ascii="Times New Roman"/>
          <w:b w:val="false"/>
          <w:i w:val="false"/>
          <w:color w:val="000000"/>
          <w:sz w:val="28"/>
        </w:rPr>
        <w:t>
                       области Министерства здравоохранения</w:t>
      </w:r>
      <w:r>
        <w:br/>
      </w:r>
      <w:r>
        <w:rPr>
          <w:rFonts w:ascii="Times New Roman"/>
          <w:b w:val="false"/>
          <w:i w:val="false"/>
          <w:color w:val="000000"/>
          <w:sz w:val="28"/>
        </w:rPr>
        <w:t>
                       Республики Казахстан, председатель медицинской</w:t>
      </w:r>
      <w:r>
        <w:br/>
      </w:r>
      <w:r>
        <w:rPr>
          <w:rFonts w:ascii="Times New Roman"/>
          <w:b w:val="false"/>
          <w:i w:val="false"/>
          <w:color w:val="000000"/>
          <w:sz w:val="28"/>
        </w:rPr>
        <w:t>
                       комиссии (по согласованию)</w:t>
      </w:r>
    </w:p>
    <w:p>
      <w:pPr>
        <w:spacing w:after="0"/>
        <w:ind w:left="0"/>
        <w:jc w:val="both"/>
      </w:pPr>
      <w:r>
        <w:rPr>
          <w:rFonts w:ascii="Times New Roman"/>
          <w:b w:val="false"/>
          <w:i w:val="false"/>
          <w:color w:val="000000"/>
          <w:sz w:val="28"/>
        </w:rPr>
        <w:t>Илишева</w:t>
      </w:r>
      <w:r>
        <w:br/>
      </w:r>
      <w:r>
        <w:rPr>
          <w:rFonts w:ascii="Times New Roman"/>
          <w:b w:val="false"/>
          <w:i w:val="false"/>
          <w:color w:val="000000"/>
          <w:sz w:val="28"/>
        </w:rPr>
        <w:t>
Кульжан Нургалиевна     - медицинская сестра коммунального</w:t>
      </w:r>
      <w:r>
        <w:br/>
      </w:r>
      <w:r>
        <w:rPr>
          <w:rFonts w:ascii="Times New Roman"/>
          <w:b w:val="false"/>
          <w:i w:val="false"/>
          <w:color w:val="000000"/>
          <w:sz w:val="28"/>
        </w:rPr>
        <w:t>
                        государственного казенного предприятия</w:t>
      </w:r>
      <w:r>
        <w:br/>
      </w:r>
      <w:r>
        <w:rPr>
          <w:rFonts w:ascii="Times New Roman"/>
          <w:b w:val="false"/>
          <w:i w:val="false"/>
          <w:color w:val="000000"/>
          <w:sz w:val="28"/>
        </w:rPr>
        <w:t>
                        «Аккайынская районная поликлиника» акимата</w:t>
      </w:r>
      <w:r>
        <w:br/>
      </w:r>
      <w:r>
        <w:rPr>
          <w:rFonts w:ascii="Times New Roman"/>
          <w:b w:val="false"/>
          <w:i w:val="false"/>
          <w:color w:val="000000"/>
          <w:sz w:val="28"/>
        </w:rPr>
        <w:t>
                        Северо-Казахстанской области Министерства</w:t>
      </w:r>
      <w:r>
        <w:br/>
      </w:r>
      <w:r>
        <w:rPr>
          <w:rFonts w:ascii="Times New Roman"/>
          <w:b w:val="false"/>
          <w:i w:val="false"/>
          <w:color w:val="000000"/>
          <w:sz w:val="28"/>
        </w:rPr>
        <w:t>
                        здравоохранения Республики Казахстан,</w:t>
      </w:r>
      <w:r>
        <w:br/>
      </w:r>
      <w:r>
        <w:rPr>
          <w:rFonts w:ascii="Times New Roman"/>
          <w:b w:val="false"/>
          <w:i w:val="false"/>
          <w:color w:val="000000"/>
          <w:sz w:val="28"/>
        </w:rPr>
        <w:t>
                        секретарь комиссии (по согласованию)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