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a4e5" w14:textId="a10a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3 апреля 2009 года № 87 "Об организации призыва граждан Республики Казахстан на срочную воинскую службу на территории области в апреле-июне и октябре-декабре 2009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августа 2009 года N 210. Зарегистрировано Департаментом юстиции Северо-Казахстанской области 28 августа 2009 года N 1722.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от 24 марта 1998 года № 213 «О нормативных правовых актах»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3 апреля 2009 года № 87 «Об организации призыва граждан Республики Казахстан на срочную воинскую службу на территории области в апреле-июне и октябре-декабре 2009 года» (зарегистрировано в Реестре государственной регистрации № 1707 от 4 мая 2009 года, опубликовано  в газетах «Солтүстік Қазақстан» от 20 мая 2009 года, «Северный Казахстан» от 20 мая 2009 года),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 слова «Рамазанов Ильяс Уктайевич» заменить словами «Кошеков Мурат Омирбаевич».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