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e25a" w14:textId="a90e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апреля 2009 года N 92. Зарегистрировано Департаментом юстиции Северо-Казахстанской области 27 апреля 2009 года N 1706. Утратило силу - постановлением акимата Северо-Казахстанской области от 15 февраля 2010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Утратило силу - постановлением акимата Северо-Казахстанской области от 15.02.2010 г. </w:t>
      </w:r>
      <w:r>
        <w:rPr>
          <w:rFonts w:ascii="Times New Roman"/>
          <w:b w:val="false"/>
          <w:i w:val="false"/>
          <w:color w:val="000000"/>
          <w:sz w:val="28"/>
        </w:rPr>
        <w:t>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и самоуправлении в Республике Казахстан»,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2009 года № 264,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молодежную практику для трудоустройства безработной молодежи из числа выпускников высших учебных заведений, колледжей и профессиональных лицеев, зарегистрированной в уполномоченном органе в установленном законодательством порядке (далее – молодежная практика).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Молодежная практика организуется и проводится на предприятиях, в учреждениях и организациях, независимо от форм собственности (далее – работодатель).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Молодежная практика организуется сроком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изменениями, внесенными постановлением  акимата Северо-Казахстанской области от 30.06.2009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Расходы работодателя на оплату труда безработного, проходящего молодежную практику, возмещаются из средств соответствующего местного бюджета. При этом работодатели могут самостоятельно определять дополнительную оплату.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Среднемесячная заработная плата безработных, направленных на молодежную практику в 2009 году, будет составлять 15 000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молодежной практики осуществляется работодателем на основе договора с местным исполнительным органом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труда определяются трудовым договором, заключенным между работодателем и безработным, проходящим молодежную практику,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районов и города Петропавловска принять необходимые меры для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   С. Билялов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