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e25a" w14:textId="a90e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содействию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апреля 2009 года N 92. Зарегистрировано Департаментом юстиции Северо-Казахстанской области 27 апреля 2009 года N 1706. Утратило силу - постановлением акимата Северо-Казахстанской области от 15 февраля 2010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Утратило силу - постановлением акимата Северо-Казахстанской области от 15.02.2010 г. </w:t>
      </w:r>
      <w:r>
        <w:rPr>
          <w:rFonts w:ascii="Times New Roman"/>
          <w:b w:val="false"/>
          <w:i w:val="false"/>
          <w:color w:val="000000"/>
          <w:sz w:val="28"/>
        </w:rPr>
        <w:t>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№ 148 «О местном государственном управлении и самоуправлении в Республике Казахстан», подпунктом 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№ 149 «О занятости населения», в целях реализации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марта 2009 года № 264,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молодежную практику для трудоустройства безработной молодежи из числа выпускников высших учебных заведений, колледжей и профессиональных лицеев, зарегистрированной в уполномоченном органе в установленном законодательством порядке (далее – молодежная практика).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Молодежная практика организуется и проводится на предприятиях, в учреждениях и организациях, независимо от форм собственности (далее – работодатель).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Молодежная практика организуется сроком до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3 с изменениями, внесенными постановлением  акимата Северо-Казахстанской области от 30.06.2009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Расходы работодателя на оплату труда безработного, проходящего молодежную практику, возмещаются из средств соответствующего местного бюджета. При этом работодатели могут самостоятельно определять дополнительную оплату.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Среднемесячная заработная плата безработных, направленных на молодежную практику в 2009 году, будет составлять 15 000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молодежной практики осуществляется работодателем на основе договора с местным исполнительным органом района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Условия труда определяются трудовым договором, заключенным между работодателем и безработным, проходящим молодежную практику, в соответствии с трудовым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Акимам районов и города Петропавловска принять необходимые меры для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постановления возложить на первого заместителя акима области Смаилова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      С. Билялов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