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4aad" w14:textId="f5e4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ежемесячной родительской платы за питание ребенка в детских дошкольных организациях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9 мая 2009 года N 165/5. Зарегистрировано Управлением юстиции Успенского района Павлодарской области 24 июня 2009 года N 12-12-71. Утратило силу постановлением акимата Успенского района Павлодарской области от 04 апреля 2014 года N 89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04.04.2014 N 89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татьей 4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предприят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ежемесячной родительской платы за питание ребенка в детских дошкольных организациях района в размере 4500 (четыре тысячи пятьсо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