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3598" w14:textId="7773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благоустройства и содержания домашних животных в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марта 2009 года N 71/14. Зарегистрировано Управлением юстиции Успенского района Павлодарской области 24 апреля 2009 года за N 67. Утратило силу решением маслихата Успенского района Павлодарской области от 19 октября 2012 года N 48/9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Успенского района Павлодарской области от 19.10.2012 N 48/9.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>, пункта 1 статьи 6 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Республики Казахстан "Об административных правонарушениях",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благоустройства и содержания домашних животных в районе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марта 2008 года N 25/5  "О правилах благоустройства, санитарной очистки, соблюдения чистоты, организации уборки территории населенных пунктов района" (зарегистрировано в Реестре государственной регистрации нормативных правовых актов за N 12-12-50, опубликовано в районной газете "Сельские будни" N 15 от 12 апреля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ХIV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Павленко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ХIV сессии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71/14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и содержания</w:t>
      </w:r>
      <w:r>
        <w:br/>
      </w:r>
      <w:r>
        <w:rPr>
          <w:rFonts w:ascii="Times New Roman"/>
          <w:b/>
          <w:i w:val="false"/>
          <w:color w:val="000000"/>
        </w:rPr>
        <w:t>
домашних животных в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Казахстан: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санитарно-эпидемиологическом благополучии населения"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нормативными правовыми актами, регулируют отношения физических и юридических лиц в сфере благоустройства, санитарной очистки и организации уборки территорий и содержания домашних животных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природа и ее богатство являются естественной основой жизни и деятельности граждан Республики Казахстан, их устойчивого социально-экономического развития и повышения благосостояния, задачами настоящих Правил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конституционного права граждан на экологическое, санитарно-эпидемиологическое благополучие и радиационную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принципов обеспечения государством санитарно-эпидемиологического благополучия населения и сохранения благоприятной окружающей среды, которая не оказывает отрицательного влияния на состояние здоровья настоящего и будущего поколений;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здоровья 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гражданин имеет право получать достоверную информацию о санитарно-эпидемиологической ситуации, участвовать в разработке, обсуждении и контроле за выполнением решений, принимаемых органами государственного управления, должностными лицами, если реализация этих решений связана с воздействием на санитарно-эпидемиологическое благополучие и здоровье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настоящих Правил является определение порядка уборки сельских территорий в зимний и летний периоды, установление требований при выполнении уборочных работ, обеспечивающих чистоту и необходимые условия для безопасного движения транспорта,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обязательны для всех ведомств, предприятий и организаций, являющихся арендаторами, застройщиками, владельцами зданий, строений и сооружений, расположенных на территории Успенского района.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отходы - остатки сырья, материалов, полуфабрикатов, иных изделий и продуктов, которые образовались в процессе производства и потребления, а также товары (продукция), утратившие свои потребительские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(ТБО) - отходы, образующиеся в жилых и общественных зданиях (включая отходы от текущего ремонта жилых домов), отходы от отопительных устройств мест отопления, смет, опавшие листья и крупные предметы домашнего обихода;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санитарная очистка - система сбора, удаления, обезвреживания, утилизации и захоронения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(удаление) отходов - транспортировка отходов в определенные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территории – комплекс работ и элементов, обеспечивающих удобную, комфортную жизнедеятельность человека на административной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инженерные сети и сооружения, связь – важнейшие элементы инженерного благоустройства, предназначенные для обеспечения населения и предприятий теплом, водой, электроэнергией, связью, а также для сбора и отвода поверхностных вод с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зеленые насаждения - элементы планировки, обеспечивающие санитарно-гигиенические условия и повышение уровня благоустройства и архитектурно-ландшафтного оформления (газоны, цветники, деревья, кустарники);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земляные работы - работы, связанные с разрытием территорий, отсыпкой насыпей, обратной засыпкой, разработкой котлованов;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землепользователь – юридическое или физическое лицо, обладающее земельным участком на территории района на праве землепользования либо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отведение территории – земельный участок, предоставленный землепользователю в собственность или пользование в соответствии с решением местного исполнительного органа для размещения объектов (зданий, сооружений, транспортных магистралей и других);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обезвреживание отходов - обработка отходов, в том числе их сжигание и обеззараживание на специальных участках в целях предотвращения вредного воздействия отходов на здоровье человека и окружающую природную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мусороудаление - коммунальная услуга, включающая в себя сбор, вывоз, обезвреживание, утилизацию и захоронение отходов, оказываемая специализированной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организация - юридические и физические лица, занимающиеся предпринимательской деятельностью в области мусороудаления и имеющие специальный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 на мусороудаление - стоимость услуги, установленная уполномоченным органом и включающая в себя полное возмещение понесенных затрат, необходимых для оказания услуг и учитывающая возможность получения прибыли, обеспечивающей эффективное функционирование специализированной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свалка - специальное место общего пользования, предназначенное для складирования и захоронения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домовладения - жилые (дома, квартиры) и нежилые (административного, торгового, промышленного, культурно-бытового и т.п. назначения)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государственный орган, наделенный полномочиями в определенной области правоотношений.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Система санитарной очистки и уборки территорий района предусматривает рациональный сбор, быстрое удаление, надежное обезвреживание и экономически целесообразную утилизацию бытовых отходов (хозяйственно-бытовых, в том числе пищевых отходов из жилых и общественных зданий, предприятий торговли, общественного питания и культурно-бытового назначения) уличного мусора, смета и других бытовых отходов, скапливающихся на территории района, и включает в себя организацию содержания и уборки в летнее и зимнее время территорий мест общего пользования и домовладений.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должного уровня санитарного состояния территорий сел, организация всех работ по их санитарной очистке и уборке должна осуществляться по планово-регулярному и заявочному режимам, специальным транспортом, как государственного коммунального хозяйства, так и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планово-регулярной системы и режим удаления отходов определяется уполномоченным органом по согласованию с санитарно-эпидемиологической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Уборка мест общего пользования возлагается на специальные предприятия  на договорной основе. Закрепление за субъектами для уборки определенных участков территории производится в границах, фактического землепользования либо договором с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Уборка подъездных дорожек к дому, дворовых территорий возлагается на владельцев индивидуальных жилых домов: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улиц, внутриквартальных проездов, зон зеленых насаждений, тротуаров: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специализированные эксплуатационные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территорий и тротуаров: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организации, предприятия, управления, которые находятся в непосредственной близости (граничащих)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Уборка и поддержание чистоты на территориях, прилегающих к автозаправочным станциям (далее - АЗС) в радиусе 15 м, осуществляется персоналом АЗС.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Работу по очистке и уборке территорий, прилегающих к киоскам, ларькам и другим торговым точкам в радиусе 5 м, обеспечивают руководители торговых организаций всех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Территории предприятий, строительных площадок, складов, баз, подъезды к ним убираются силами и средствами этих организаций или по договорам со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Содержание в чистоте других участков сельских территорий (стадионы, рынки, места проведения ярмарок, открытые стоянки автомобилей, сельскохозяйственные угодья и т.д.) возлагается на соответствующих землепользователей.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Уборка и содержание в чистоте территорий, прилегающих к объектам строительства, капитального, текущего ремонта, возлагается на ремонтно-строительную организацию, выполняющую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целях предупреждения возможного затопления пониженных участков территорий ливневыми или паводковыми водами очистка водосточной сети производится не менее двух раз за сезон соответствующими эксплуатационными службами, у которых эти сооружения находятся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Обезвреживание, складирование и захоронение твердых и жидких бытовых отходов производится на специально отведенных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Запрещается вывозить отходы на другие, не предназначенные для этого места, а также закапывать их на сельскохозяйственных полях.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Работы по благоустройству и уборке территорий подразделяются на зимние и летние, которые проводятся систематически, периодически и в аварийном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 систематическим относятся: подметание, мойка, поливка, сгребание, удаление снега, скалывание льда и удаление снежно-ледяных накатов.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 периодическим - уборка грунтовых наносов, опавших листьев, очистка водосточной сети, скос травы на обочинах.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 аварийным - (во время снегопада, гололеда, метелей) - обработка дорожных покрытий песко-соляной смесью, хлоридами и другими химическими реагентами, сгребание и подметание снега, раздвигание снежного вала на перекрестках.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Уборка и содержание мест</w:t>
      </w:r>
      <w:r>
        <w:br/>
      </w:r>
      <w:r>
        <w:rPr>
          <w:rFonts w:ascii="Times New Roman"/>
          <w:b/>
          <w:i w:val="false"/>
          <w:color w:val="000000"/>
        </w:rPr>
        <w:t>
общего пользования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Территории парков, мест массовых гуляний и других мест общего пользования содержатся в соответствии с требованиями, установленными разделом 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 всех площадях и улицах, и других местах должны быть выставлены в достаточном количестве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Очистка урн должна производиться систематически по мере их наполнения.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Содержание урн в чистоте возлагается на организации, предприятия и учреждения, осуществляющие уборку закрепленных за ними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Владельцами устанавливаются урны с фасадной части - у входов и выходов своих домовладений и офисов, торговых помещений, ларьков.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Урны должны содержаться в исправном и опрятном состоянии, очищаться от мусора по мере накопления его, окрашиваться не реже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Запрещается складировать тару и запасы товаров у киосков, и магазинов, а также использовать для складирования прилегающие к ним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Зеленые насаждения независимо от ведомственной принадлежности составляют неприкосновенный государственный фонд и строго охраняются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Юридические и физические лица на закрепленной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 зеленых насаждений, для чего проводят полный комплекс агротехнических мероприятий, а именно: полив, обрезку, вырезку сушняка, уборку аварийных, фаутных и сухостойных деревьев, очистку стволов, удаление стволовой и прикорневой поросли, внесение удобрений, устройство приствольных лунок у молодых деревьев, дезинфекцию и замазку ран, заделку дупел, а также механическую обработку по уничтожению сорняков;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систематически проводят борьбу с сельскохозяйственными вредителями и болезнями, карантинными сорняками своими силами;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период листопада своевременно убирают опавшие листья. Собранные листья вывозят на специально отведенные участки, сжигать листья на территории жилой застройки и парках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сохранение зеленого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Строительные и другие организации независимо от форм собственности, осуществляющие промышленное или иное строительство, связанное с нарушением почвенного покрова, снимают и хранят плодородный слой почвы для использования его в зеленом строительстве, а также восстанавливают за свой счет земляные участки и зеленые насаждения, нарушенные при производстве работ, немедленно после окончания строительства.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содержания улиц</w:t>
      </w:r>
      <w:r>
        <w:br/>
      </w:r>
      <w:r>
        <w:rPr>
          <w:rFonts w:ascii="Times New Roman"/>
          <w:b/>
          <w:i w:val="false"/>
          <w:color w:val="000000"/>
        </w:rPr>
        <w:t>
и дорожных сооружений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Улицы, дороги и дорожные сооружения являются государственной собственностью и предназначены для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Грузы, перевозимые транспортными средствами, загрязняющие улицы, должны быть тщательно укрыты, для исключения возможности загрязнения улиц.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Все пользователи улиц и дорог обеспечивают беспрепятственное движение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повреждение улиц, дорог и дорожных сооружений, знаков, средств регулирования дорожного движения, зеленных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заграждение или загромождение улиц, дорог, проездов и подъездов к зданиям и сооружениям, а также к пожарным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Юридические и физические лица могут производить земляные работы, либо другие работы, связанные с разрушением дорожных  покрытий только при наличии письменного разрешения (ордера), выданного государственным учреждением "Отдел жилищно-коммунального хозяйства, пассажирского транспорта и автомобильных дорог Успенского района (далее отдел ЖКХ).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Уборка и содержание домовладений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Уборка домовладений, от бытовых отходов должна производиться регулярно по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Твердые бытовые отходы вывозятся мусоровозным транспортом, жидкие отходы из не канализационных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За несвоевременный вывоз мусора, при наличии у собственника заключенного договора на оказание услуг по вывозу мусора и бытовых отходов, графика его вывоза, оплаты за выполняемую работу со специализированной организацией отвечает специализированная организация, с которой заключен договор.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Благоустройство территории</w:t>
      </w:r>
      <w:r>
        <w:br/>
      </w:r>
      <w:r>
        <w:rPr>
          <w:rFonts w:ascii="Times New Roman"/>
          <w:b/>
          <w:i w:val="false"/>
          <w:color w:val="000000"/>
        </w:rPr>
        <w:t>
и оформление фасада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Для сохранения и улучшения архитектурного облика зданий и прилегающей к ним территории, при размещении в них организаций торговли, пунктов по оказанию услуг населению, офисов и прочих объектов, владельцы и пользователи этих объектов выполняют комплекс мероприятий по оформлению фасада здания и благоустройства прилегающей территории, согласно разработанному проекту и согласованному с органами архитектуры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 комплекс мероприятий в объемах, предусмотренных проектом, включается выполнение следующих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отделка фасада (окраска, облицовка);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устройство крылец с козырьками, соответствующих общему стилю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работ по благоустройству территории, включающих устройство тротуаров, площадок для подъезда и стоянок автомашин, отмостки, газонов,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установка элементов благоустройства – скамеек, урн, ограждений, установка детских игровых площадок на территории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устройство наружного освещения (световой рекламы), достаточного для освещения прилегающей к зданию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установка вывесок, выполненных с соблюдением единого архитектурного стиля.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Предприятия, учреждения, владельцы домостроений: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 в технической исправности здания, хозяйственные и бытовые строения и сооружения, своевременно производят ремонт и поддерживают в надлежащем состоянии их внешний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производят посадку зеленых насаждений по проектам, согласованным с органами архитектуры и строительства, в летний период  систематически уничтожают сорную растительность.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содержания и очистки</w:t>
      </w:r>
      <w:r>
        <w:br/>
      </w:r>
      <w:r>
        <w:rPr>
          <w:rFonts w:ascii="Times New Roman"/>
          <w:b/>
          <w:i w:val="false"/>
          <w:color w:val="000000"/>
        </w:rPr>
        <w:t>
инженерных сооружений и коммуникаций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При разработке проектов строительства сооружений и коммуникаций проектные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разрабатывают порядок организации работ, обеспечивающих максимальное сохранение деревьев и кустарников, находящихся на участках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предусматривают в сметах строительных работ оплату восстановительной стоимости, а в случае пересадки - дополнительно стоимость работ по пересадке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На период строительства за строительной организацией закрепляется участок дороги основной магистрали по длине 600 метров в ту и другую стороны от строящегося объекта - для ежедневной чистки от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Строительные площадки на месте сноса существующих строений должны быть огорожены по всему периметру плотным забором до начала сноса строений.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 ограждениях должно быть минимальное количество проездов.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Начало производства земляных и строительных работ на улицах, магистралях, внутриквартальных территориях сел района осуществляется юридическими и физическими лицами в соответствии с установленным порядком с согласия уполномоченного органа, выдающего ордер разрешения на право производства таких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Сыпучие и другие грузы, могущие загрязнять улицы, должны быть тщательно укрыты, чтобы исключить возможность загрязнения улиц.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Снос и разборка строений на</w:t>
      </w:r>
      <w:r>
        <w:br/>
      </w:r>
      <w:r>
        <w:rPr>
          <w:rFonts w:ascii="Times New Roman"/>
          <w:b/>
          <w:i w:val="false"/>
          <w:color w:val="000000"/>
        </w:rPr>
        <w:t>
территории населенных пунктов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К работам по расчистке территорий от ветхих и изношенных строений приступают после юридического обеспечения законности выполнения данной процедуры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Выполнение указанных работ производится рабочими соответствующей квалификации, с привлечением требуемых машин и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Траншеи и котлованы из-под подземных частей зданий и коммуникаций, имеющие ширину более трех метров, должны засыпаться с послойным уплотнением.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После произведенного демонтажа или сноса участок подлежит рекультивации.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Действия, рекомендованные физическим</w:t>
      </w:r>
      <w:r>
        <w:br/>
      </w:r>
      <w:r>
        <w:rPr>
          <w:rFonts w:ascii="Times New Roman"/>
          <w:b/>
          <w:i w:val="false"/>
          <w:color w:val="000000"/>
        </w:rPr>
        <w:t>
и юридическим лицам настоящими Правилами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в редакции решения маслихата Успенского района Павлодарской области от 25.12.2009 N </w:t>
      </w:r>
      <w:r>
        <w:rPr>
          <w:rFonts w:ascii="Times New Roman"/>
          <w:b w:val="false"/>
          <w:i w:val="false"/>
          <w:color w:val="ff0000"/>
          <w:sz w:val="28"/>
        </w:rPr>
        <w:t>110/19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пункте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50. Физическим и юридическим лицам не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на улицах, тротуарах, газонах у фасадов домов стройматериалы, дрова, уголь, сено, солому, ядохимикаты, металлолом, минеральные удобрения и другие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03.07.2009 года </w:t>
      </w:r>
      <w:r>
        <w:rPr>
          <w:rFonts w:ascii="Times New Roman"/>
          <w:b w:val="false"/>
          <w:i w:val="false"/>
          <w:color w:val="000000"/>
          <w:sz w:val="28"/>
        </w:rPr>
        <w:t>N 90/16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оставлять на проезжей части дорог и тротуарах неогражденные открытые канализационные, водопроводные, дождевые и другие колодцы;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03.07.2009 года </w:t>
      </w:r>
      <w:r>
        <w:rPr>
          <w:rFonts w:ascii="Times New Roman"/>
          <w:b w:val="false"/>
          <w:i w:val="false"/>
          <w:color w:val="000000"/>
          <w:sz w:val="28"/>
        </w:rPr>
        <w:t>N 90/16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перевозка сыпучих и жидких грузов в автомашинах с неисправными кузовами и в необорудованных повозках;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повреждать существующие сооружения (дорожное покрытие, бордюры, люки колодцев, и т.п.), зеленые насаждения при производстве дорожных и земляных работ, а также покрывать их землей;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производить аварийные работы по устранению повреждений системы водоснабжения и канализации с выбросом воды непосредственно на тротуары, газоны и проезжую часть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сжигать мусор, листву на территориях предприятий, организаций, на улицах и газонах в жилых кварталах, на частных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использовать деревья для крепления электропроводов, проволоки, качелей и прочее.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изменениями, внесенными решением маслихата Успенского района Павлодарской области от 03.07.2009 </w:t>
      </w:r>
      <w:r>
        <w:rPr>
          <w:rFonts w:ascii="Times New Roman"/>
          <w:b w:val="false"/>
          <w:i w:val="false"/>
          <w:color w:val="000000"/>
          <w:sz w:val="28"/>
        </w:rPr>
        <w:t>N 90/16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25.12.2009 </w:t>
      </w:r>
      <w:r>
        <w:rPr>
          <w:rFonts w:ascii="Times New Roman"/>
          <w:b w:val="false"/>
          <w:i w:val="false"/>
          <w:color w:val="000000"/>
          <w:sz w:val="28"/>
        </w:rPr>
        <w:t>N 110/19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Содержание собак и кошек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Владельцы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 животных в соответствии с их биологическими особенностями, в случае заболевания вовремя прибегают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03.07.2009 года </w:t>
      </w:r>
      <w:r>
        <w:rPr>
          <w:rFonts w:ascii="Times New Roman"/>
          <w:b w:val="false"/>
          <w:i w:val="false"/>
          <w:color w:val="000000"/>
          <w:sz w:val="28"/>
        </w:rPr>
        <w:t>N 90/16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требованию специалистов государственных ветеринарных учреждений своевременно представляют животных для осмотра, диагностических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принимают необходимые меры, обеспечивающие безопасность окружающих людей от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невозможности дальнейшего содержания передают животное другому владельцу или сдают в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вывозят, производят захоронение или уничтожение трупов павших животных только в специально отведенном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появляться с ними в местах общего пользования без поводка и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собак в местах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загрязнение животными мест общего пользования, детских спортивных площадок, газонов, тротуаров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Экскременты животных, оставленные ими в общественных местах, включая газоны и тротуары, убираются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с изменениями, внесенными решением маслихата Успенского района Павлодарской области от 03.07.2009 </w:t>
      </w:r>
      <w:r>
        <w:rPr>
          <w:rFonts w:ascii="Times New Roman"/>
          <w:b w:val="false"/>
          <w:i w:val="false"/>
          <w:color w:val="000000"/>
          <w:sz w:val="28"/>
        </w:rPr>
        <w:t>N 90/16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Ответственность физических и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за нарушение Правил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53. Физические и юридические лица, виновные в нарушении настоящих Правил, привлекаются к ответственности в соответствии с действующим законодательством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