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ed104" w14:textId="6eed1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оказании социальной помощи отдельным категориям нуждающихся граждан в 2009 году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Лебяжинского района Павлодарской области от 17 февраля 2009 года N 20/2. Зарегистрировано управлением юстиции Лебяжинского района Павлодарской области 17 февраля 2009 года за N 86. Утратило силу - постановлением акимата Лебяжинского района Павлодарской области от 22 января 2010 года N 5/1</w:t>
      </w:r>
    </w:p>
    <w:p>
      <w:pPr>
        <w:spacing w:after="0"/>
        <w:ind w:left="0"/>
        <w:jc w:val="both"/>
      </w:pPr>
      <w:r>
        <w:rPr>
          <w:rFonts w:ascii="Times New Roman"/>
          <w:b w:val="false"/>
          <w:i w:val="false"/>
          <w:color w:val="ff0000"/>
          <w:sz w:val="28"/>
        </w:rPr>
        <w:t>      Сноска. Утратило силу постановлением акимата Лебяжинского района Павлодарской области от 22.01.2010 N 5/1.</w:t>
      </w:r>
    </w:p>
    <w:bookmarkStart w:name="z1" w:id="0"/>
    <w:p>
      <w:pPr>
        <w:spacing w:after="0"/>
        <w:ind w:left="0"/>
        <w:jc w:val="both"/>
      </w:pPr>
      <w:r>
        <w:rPr>
          <w:rFonts w:ascii="Times New Roman"/>
          <w:b w:val="false"/>
          <w:i w:val="false"/>
          <w:color w:val="000000"/>
          <w:sz w:val="28"/>
        </w:rPr>
        <w:t>
      На основании подпункта 14 пункта 1 статьи 31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акимат района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прилагаемую Инструкцию о социальных выплатах отдельным категориям граждан района (далее Инструкция).</w:t>
      </w:r>
      <w:r>
        <w:br/>
      </w:r>
      <w:r>
        <w:rPr>
          <w:rFonts w:ascii="Times New Roman"/>
          <w:b w:val="false"/>
          <w:i w:val="false"/>
          <w:color w:val="000000"/>
          <w:sz w:val="28"/>
        </w:rPr>
        <w:t>
</w:t>
      </w:r>
      <w:r>
        <w:rPr>
          <w:rFonts w:ascii="Times New Roman"/>
          <w:b w:val="false"/>
          <w:i w:val="false"/>
          <w:color w:val="000000"/>
          <w:sz w:val="28"/>
        </w:rPr>
        <w:t>
      2. Отделу финансов района обеспечить своевременное финансирование социальных выплат.</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по истечении 10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 Контроль за исполнением данного постановления возложить на заместителя акима района Сагандыкова Н.О.</w:t>
      </w:r>
    </w:p>
    <w:bookmarkEnd w:id="0"/>
    <w:p>
      <w:pPr>
        <w:spacing w:after="0"/>
        <w:ind w:left="0"/>
        <w:jc w:val="both"/>
      </w:pPr>
      <w:r>
        <w:rPr>
          <w:rFonts w:ascii="Times New Roman"/>
          <w:b w:val="false"/>
          <w:i/>
          <w:color w:val="000000"/>
          <w:sz w:val="28"/>
        </w:rPr>
        <w:t>      Аким района                                С. Апсаликов</w:t>
      </w:r>
    </w:p>
    <w:bookmarkStart w:name="z6" w:id="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постановлению акимата района</w:t>
      </w:r>
      <w:r>
        <w:br/>
      </w:r>
      <w:r>
        <w:rPr>
          <w:rFonts w:ascii="Times New Roman"/>
          <w:b w:val="false"/>
          <w:i w:val="false"/>
          <w:color w:val="000000"/>
          <w:sz w:val="28"/>
        </w:rPr>
        <w:t>
от 17 февраля 2009 года N 20/2</w:t>
      </w:r>
    </w:p>
    <w:bookmarkEnd w:id="1"/>
    <w:p>
      <w:pPr>
        <w:spacing w:after="0"/>
        <w:ind w:left="0"/>
        <w:jc w:val="left"/>
      </w:pPr>
      <w:r>
        <w:rPr>
          <w:rFonts w:ascii="Times New Roman"/>
          <w:b/>
          <w:i w:val="false"/>
          <w:color w:val="000000"/>
        </w:rPr>
        <w:t xml:space="preserve"> ИНСТРУКЦИЯ</w:t>
      </w:r>
      <w:r>
        <w:br/>
      </w:r>
      <w:r>
        <w:rPr>
          <w:rFonts w:ascii="Times New Roman"/>
          <w:b/>
          <w:i w:val="false"/>
          <w:color w:val="000000"/>
        </w:rPr>
        <w:t>
о социальных выплатах</w:t>
      </w:r>
      <w:r>
        <w:br/>
      </w:r>
      <w:r>
        <w:rPr>
          <w:rFonts w:ascii="Times New Roman"/>
          <w:b/>
          <w:i w:val="false"/>
          <w:color w:val="000000"/>
        </w:rPr>
        <w:t>
отдельным категориям граждан района 1.Общие положения</w:t>
      </w:r>
    </w:p>
    <w:p>
      <w:pPr>
        <w:spacing w:after="0"/>
        <w:ind w:left="0"/>
        <w:jc w:val="both"/>
      </w:pPr>
      <w:r>
        <w:rPr>
          <w:rFonts w:ascii="Times New Roman"/>
          <w:b w:val="false"/>
          <w:i w:val="false"/>
          <w:color w:val="000000"/>
          <w:sz w:val="28"/>
        </w:rPr>
        <w:t>      1. Настоящая Инструкция детализирует условия предоставления социальной помощи отдельным категориям нуждающихся граждан района по решениям местных представительных органов в соответствии с Законами Республики Казахстан от 23 января 2001 года </w:t>
      </w:r>
      <w:r>
        <w:rPr>
          <w:rFonts w:ascii="Times New Roman"/>
          <w:b w:val="false"/>
          <w:i w:val="false"/>
          <w:color w:val="000000"/>
          <w:sz w:val="28"/>
        </w:rPr>
        <w:t>" О местном государственном управлении в Республике Казахстан"</w:t>
      </w:r>
      <w:r>
        <w:rPr>
          <w:rFonts w:ascii="Times New Roman"/>
          <w:b w:val="false"/>
          <w:i w:val="false"/>
          <w:color w:val="000000"/>
          <w:sz w:val="28"/>
        </w:rPr>
        <w:t>, от 28 апреля 1995года </w:t>
      </w:r>
      <w:r>
        <w:rPr>
          <w:rFonts w:ascii="Times New Roman"/>
          <w:b w:val="false"/>
          <w:i w:val="false"/>
          <w:color w:val="000000"/>
          <w:sz w:val="28"/>
        </w:rPr>
        <w:t>" О льготах и социальной защите участников, инвалидов Великой Отечественной войны и лиц, приравненных к ним"</w:t>
      </w:r>
      <w:r>
        <w:rPr>
          <w:rFonts w:ascii="Times New Roman"/>
          <w:b w:val="false"/>
          <w:i w:val="false"/>
          <w:color w:val="000000"/>
          <w:sz w:val="28"/>
        </w:rPr>
        <w:t>,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13 апреля 2005 года "О социальной защите инвалидов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20 июля 2005 года N 754 "О некоторых вопросах реабилитации инвалидов".</w:t>
      </w:r>
    </w:p>
    <w:bookmarkStart w:name="z7" w:id="2"/>
    <w:p>
      <w:pPr>
        <w:spacing w:after="0"/>
        <w:ind w:left="0"/>
        <w:jc w:val="left"/>
      </w:pPr>
      <w:r>
        <w:rPr>
          <w:rFonts w:ascii="Times New Roman"/>
          <w:b/>
          <w:i w:val="false"/>
          <w:color w:val="000000"/>
        </w:rPr>
        <w:t xml:space="preserve"> 
2. Категории граждан, имеющих право</w:t>
      </w:r>
      <w:r>
        <w:br/>
      </w:r>
      <w:r>
        <w:rPr>
          <w:rFonts w:ascii="Times New Roman"/>
          <w:b/>
          <w:i w:val="false"/>
          <w:color w:val="000000"/>
        </w:rPr>
        <w:t>
на отдельные социальные выплаты</w:t>
      </w:r>
    </w:p>
    <w:bookmarkEnd w:id="2"/>
    <w:p>
      <w:pPr>
        <w:spacing w:after="0"/>
        <w:ind w:left="0"/>
        <w:jc w:val="both"/>
      </w:pPr>
      <w:r>
        <w:rPr>
          <w:rFonts w:ascii="Times New Roman"/>
          <w:b w:val="false"/>
          <w:i w:val="false"/>
          <w:color w:val="000000"/>
          <w:sz w:val="28"/>
        </w:rPr>
        <w:t>      2. Право на отдельные социальные выплаты имеют следующие граждане:</w:t>
      </w:r>
      <w:r>
        <w:br/>
      </w:r>
      <w:r>
        <w:rPr>
          <w:rFonts w:ascii="Times New Roman"/>
          <w:b w:val="false"/>
          <w:i w:val="false"/>
          <w:color w:val="000000"/>
          <w:sz w:val="28"/>
        </w:rPr>
        <w:t>
      1) Инвалиды и участники Великой Отечественной войны (далее ВОВ); лица, проработавшие не менее 6-ти месяцев с 22 июня 1941 года по 9 мая 1945 года и не награжденные орденами и медалями бывшего Союза, жены умерших участников ВОВ; жены погибших военнослужащих во время ВОВ, не вступившие в повторный брак; участники Афганской войны; несовершеннолетние узники концлагерей, труженики тыла, награжденные медалью "За самоотверженный труд"; единовременно ко Дню Победы;</w:t>
      </w:r>
      <w:r>
        <w:br/>
      </w:r>
      <w:r>
        <w:rPr>
          <w:rFonts w:ascii="Times New Roman"/>
          <w:b w:val="false"/>
          <w:i w:val="false"/>
          <w:color w:val="000000"/>
          <w:sz w:val="28"/>
        </w:rPr>
        <w:t>
      2) Семьи умерших из числа, имеющих статус безработного, состоящие на учете в государственном учреждении "Отдел занятости и социальных программ Лебяжинского района" для выполнения ритуальных услуг;</w:t>
      </w:r>
      <w:r>
        <w:br/>
      </w:r>
      <w:r>
        <w:rPr>
          <w:rFonts w:ascii="Times New Roman"/>
          <w:b w:val="false"/>
          <w:i w:val="false"/>
          <w:color w:val="000000"/>
          <w:sz w:val="28"/>
        </w:rPr>
        <w:t>
      3) Молодые специалисты, закончившие высшие учебные заведения (далее ВУЗ) и средние учебные заведения в 2009 - 2010 году на обустройство и развитие подсобного хозяйства;</w:t>
      </w:r>
      <w:r>
        <w:br/>
      </w:r>
      <w:r>
        <w:rPr>
          <w:rFonts w:ascii="Times New Roman"/>
          <w:b w:val="false"/>
          <w:i w:val="false"/>
          <w:color w:val="000000"/>
          <w:sz w:val="28"/>
        </w:rPr>
        <w:t>
      4) Женщины инвалиды, имеющие несовершеннолетних детей до 18 лет на приобретение медикаментов;</w:t>
      </w:r>
      <w:r>
        <w:br/>
      </w:r>
      <w:r>
        <w:rPr>
          <w:rFonts w:ascii="Times New Roman"/>
          <w:b w:val="false"/>
          <w:i w:val="false"/>
          <w:color w:val="000000"/>
          <w:sz w:val="28"/>
        </w:rPr>
        <w:t>
      5) Лица, освободившиеся из мест лишения свободы;</w:t>
      </w:r>
      <w:r>
        <w:br/>
      </w:r>
      <w:r>
        <w:rPr>
          <w:rFonts w:ascii="Times New Roman"/>
          <w:b w:val="false"/>
          <w:i w:val="false"/>
          <w:color w:val="000000"/>
          <w:sz w:val="28"/>
        </w:rPr>
        <w:t>
      6) Граждане оставшиеся без средств существования, в непредвиденных жизненных и экстремальных ситуациях;</w:t>
      </w:r>
      <w:r>
        <w:br/>
      </w:r>
      <w:r>
        <w:rPr>
          <w:rFonts w:ascii="Times New Roman"/>
          <w:b w:val="false"/>
          <w:i w:val="false"/>
          <w:color w:val="000000"/>
          <w:sz w:val="28"/>
        </w:rPr>
        <w:t>
      7) Малообеспеченные граждане, доход семьи которых не превышает установленную черту бедности, на документирование;</w:t>
      </w:r>
      <w:r>
        <w:br/>
      </w:r>
      <w:r>
        <w:rPr>
          <w:rFonts w:ascii="Times New Roman"/>
          <w:b w:val="false"/>
          <w:i w:val="false"/>
          <w:color w:val="000000"/>
          <w:sz w:val="28"/>
        </w:rPr>
        <w:t>
      8) Граждане пенсионного возраста, имеющие заслуги перед областью (надбавка к пенсии);</w:t>
      </w:r>
      <w:r>
        <w:br/>
      </w:r>
      <w:r>
        <w:rPr>
          <w:rFonts w:ascii="Times New Roman"/>
          <w:b w:val="false"/>
          <w:i w:val="false"/>
          <w:color w:val="000000"/>
          <w:sz w:val="28"/>
        </w:rPr>
        <w:t>
      9) Граждане, проходящие обследование и лечение по квоте в медицинских учреждениях в пределах Республики Казахстан;</w:t>
      </w:r>
      <w:r>
        <w:br/>
      </w:r>
      <w:r>
        <w:rPr>
          <w:rFonts w:ascii="Times New Roman"/>
          <w:b w:val="false"/>
          <w:i w:val="false"/>
          <w:color w:val="000000"/>
          <w:sz w:val="28"/>
        </w:rPr>
        <w:t>
      10) Инвалиды участники ВОВ на приобретение лекарств;</w:t>
      </w:r>
      <w:r>
        <w:br/>
      </w:r>
      <w:r>
        <w:rPr>
          <w:rFonts w:ascii="Times New Roman"/>
          <w:b w:val="false"/>
          <w:i w:val="false"/>
          <w:color w:val="000000"/>
          <w:sz w:val="28"/>
        </w:rPr>
        <w:t>
      11) Студенты из малообеспеченных семей и студенты сироты, не прошедшие по конкурсу на обладание государственным образовательным грантом два раза в год;</w:t>
      </w:r>
      <w:r>
        <w:br/>
      </w:r>
      <w:r>
        <w:rPr>
          <w:rFonts w:ascii="Times New Roman"/>
          <w:b w:val="false"/>
          <w:i w:val="false"/>
          <w:color w:val="000000"/>
          <w:sz w:val="28"/>
        </w:rPr>
        <w:t>
      12) Дети инвалиды;</w:t>
      </w:r>
      <w:r>
        <w:br/>
      </w:r>
      <w:r>
        <w:rPr>
          <w:rFonts w:ascii="Times New Roman"/>
          <w:b w:val="false"/>
          <w:i w:val="false"/>
          <w:color w:val="000000"/>
          <w:sz w:val="28"/>
        </w:rPr>
        <w:t>
      13) Туберкулезные больные, находящиеся на амбулаторном  лечении, на усиленное питание в размере 5 месячных расчетных показателей (далее - МРП) в течение 6-ти месяцев и на бесплатный проезд в противотуберкулезные учреждения;</w:t>
      </w:r>
      <w:r>
        <w:br/>
      </w:r>
      <w:r>
        <w:rPr>
          <w:rFonts w:ascii="Times New Roman"/>
          <w:b w:val="false"/>
          <w:i w:val="false"/>
          <w:color w:val="000000"/>
          <w:sz w:val="28"/>
        </w:rPr>
        <w:t>
      14) Онкологические больные на витаминизацию и усиленное питание;</w:t>
      </w:r>
      <w:r>
        <w:br/>
      </w:r>
      <w:r>
        <w:rPr>
          <w:rFonts w:ascii="Times New Roman"/>
          <w:b w:val="false"/>
          <w:i w:val="false"/>
          <w:color w:val="000000"/>
          <w:sz w:val="28"/>
        </w:rPr>
        <w:t>
      15) Инвалиды и участники ВОВ и приравненные к ним на зубопротезирование:</w:t>
      </w:r>
      <w:r>
        <w:br/>
      </w:r>
      <w:r>
        <w:rPr>
          <w:rFonts w:ascii="Times New Roman"/>
          <w:b w:val="false"/>
          <w:i w:val="false"/>
          <w:color w:val="000000"/>
          <w:sz w:val="28"/>
        </w:rPr>
        <w:t>
      16) Студенты, обучающиеся по гранту Акима области и района на проезд и проживание;</w:t>
      </w:r>
      <w:r>
        <w:br/>
      </w:r>
      <w:r>
        <w:rPr>
          <w:rFonts w:ascii="Times New Roman"/>
          <w:b w:val="false"/>
          <w:i w:val="false"/>
          <w:color w:val="000000"/>
          <w:sz w:val="28"/>
        </w:rPr>
        <w:t>
      17) Участники ликвидации аварии на ЧАЭС, участники войны в Афганистане на оздоровление;</w:t>
      </w:r>
      <w:r>
        <w:br/>
      </w:r>
      <w:r>
        <w:rPr>
          <w:rFonts w:ascii="Times New Roman"/>
          <w:b w:val="false"/>
          <w:i w:val="false"/>
          <w:color w:val="000000"/>
          <w:sz w:val="28"/>
        </w:rPr>
        <w:t>
      18) Инвалиды и участники ВОВ и приравненные к ним для оформления подписки на периодические издания;</w:t>
      </w:r>
      <w:r>
        <w:br/>
      </w:r>
      <w:r>
        <w:rPr>
          <w:rFonts w:ascii="Times New Roman"/>
          <w:b w:val="false"/>
          <w:i w:val="false"/>
          <w:color w:val="000000"/>
          <w:sz w:val="28"/>
        </w:rPr>
        <w:t>
      19) Безработные, состоящие на учете в государственном учреждении "Отдел занятости и социальных программ Лебяжинского района" за время нахождения на профессиональном обучении;</w:t>
      </w:r>
      <w:r>
        <w:br/>
      </w:r>
      <w:r>
        <w:rPr>
          <w:rFonts w:ascii="Times New Roman"/>
          <w:b w:val="false"/>
          <w:i w:val="false"/>
          <w:color w:val="000000"/>
          <w:sz w:val="28"/>
        </w:rPr>
        <w:t>
      20) Дети с диагнозом детский церебральный паралич и с нарушением опорно-двигательного аппарата;</w:t>
      </w:r>
      <w:r>
        <w:br/>
      </w:r>
      <w:r>
        <w:rPr>
          <w:rFonts w:ascii="Times New Roman"/>
          <w:b w:val="false"/>
          <w:i w:val="false"/>
          <w:color w:val="000000"/>
          <w:sz w:val="28"/>
        </w:rPr>
        <w:t>
      21) Пенсионеры получающие минимальный размер пенсии, одинокие и одиноко проживающие престарелые граждане, получающие минимальную пенсию, несовершеннолетние узники концлагерей, жены умерших инвалидов ВОВ, семьи погибших в мирное время, семьи погибших воинов интернационалистов, участники и инвалиды ВОВ, участники ликвидации на ЧАЭС, воины-интернационалисты по возмещению затрат на жилищно-коммунальные услуги, ежеквартально в размере 2 МРП; единовременная материальная помощь одиноким престарелым, нетрудоспособным гражданам, участникам ВОВ, инвалидам первой группы на приобретение твердого топлива:</w:t>
      </w:r>
      <w:r>
        <w:br/>
      </w:r>
      <w:r>
        <w:rPr>
          <w:rFonts w:ascii="Times New Roman"/>
          <w:b w:val="false"/>
          <w:i w:val="false"/>
          <w:color w:val="000000"/>
          <w:sz w:val="28"/>
        </w:rPr>
        <w:t>
      22) Туберкулезные больные, находящиеся на стационарном лечении единовременно;</w:t>
      </w:r>
      <w:r>
        <w:br/>
      </w:r>
      <w:r>
        <w:rPr>
          <w:rFonts w:ascii="Times New Roman"/>
          <w:b w:val="false"/>
          <w:i w:val="false"/>
          <w:color w:val="000000"/>
          <w:sz w:val="28"/>
        </w:rPr>
        <w:t>
      23) Участники боевых действий в Афганистане ко Дню вывода войск из Афганистана, единовременно;</w:t>
      </w:r>
      <w:r>
        <w:br/>
      </w:r>
      <w:r>
        <w:rPr>
          <w:rFonts w:ascii="Times New Roman"/>
          <w:b w:val="false"/>
          <w:i w:val="false"/>
          <w:color w:val="000000"/>
          <w:sz w:val="28"/>
        </w:rPr>
        <w:t>
      24) Участники ликвидации аварии на ЧАЭС ко Дню защитника Отечества единовременно;</w:t>
      </w:r>
      <w:r>
        <w:br/>
      </w:r>
      <w:r>
        <w:rPr>
          <w:rFonts w:ascii="Times New Roman"/>
          <w:b w:val="false"/>
          <w:i w:val="false"/>
          <w:color w:val="000000"/>
          <w:sz w:val="28"/>
        </w:rPr>
        <w:t>
      25) Участники и инвалиды ВОВ на оплату абонплаты за квартирный телефон, электроэнергии ежемесячно;</w:t>
      </w:r>
      <w:r>
        <w:br/>
      </w:r>
      <w:r>
        <w:rPr>
          <w:rFonts w:ascii="Times New Roman"/>
          <w:b w:val="false"/>
          <w:i w:val="false"/>
          <w:color w:val="000000"/>
          <w:sz w:val="28"/>
        </w:rPr>
        <w:t>
      26) Получатели адресной социальной помощи на развитие личного подворья и приобретения кормов (единовременно);</w:t>
      </w:r>
      <w:r>
        <w:br/>
      </w:r>
      <w:r>
        <w:rPr>
          <w:rFonts w:ascii="Times New Roman"/>
          <w:b w:val="false"/>
          <w:i w:val="false"/>
          <w:color w:val="000000"/>
          <w:sz w:val="28"/>
        </w:rPr>
        <w:t>
      27) Инвалиды 1, 2 группы, получатели пособия по случаю утери кормильца в связи с повышением цен на продовольственные товары единовременно в размере (2 МРП);</w:t>
      </w:r>
      <w:r>
        <w:br/>
      </w:r>
      <w:r>
        <w:rPr>
          <w:rFonts w:ascii="Times New Roman"/>
          <w:b w:val="false"/>
          <w:i w:val="false"/>
          <w:color w:val="000000"/>
          <w:sz w:val="28"/>
        </w:rPr>
        <w:t>
      28) Семьи погибших воинов в мирное время, участникам ликвидации аварии на ЧАЭС и воины-афганцы в связи с повышением цен на продовольственные товары ежеквартально;</w:t>
      </w:r>
      <w:r>
        <w:br/>
      </w:r>
      <w:r>
        <w:rPr>
          <w:rFonts w:ascii="Times New Roman"/>
          <w:b w:val="false"/>
          <w:i w:val="false"/>
          <w:color w:val="000000"/>
          <w:sz w:val="28"/>
        </w:rPr>
        <w:t>
      29) Участники и инвалидам ВОВ ко Дню Победы подарочные наборы;</w:t>
      </w:r>
      <w:r>
        <w:br/>
      </w:r>
      <w:r>
        <w:rPr>
          <w:rFonts w:ascii="Times New Roman"/>
          <w:b w:val="false"/>
          <w:i w:val="false"/>
          <w:color w:val="000000"/>
          <w:sz w:val="28"/>
        </w:rPr>
        <w:t>
      30) Воины интернационалисты на приобретение юбилейных медалей к "20-летию вывода войск из Афганистана";</w:t>
      </w:r>
      <w:r>
        <w:br/>
      </w:r>
      <w:r>
        <w:rPr>
          <w:rFonts w:ascii="Times New Roman"/>
          <w:b w:val="false"/>
          <w:i w:val="false"/>
          <w:color w:val="000000"/>
          <w:sz w:val="28"/>
        </w:rPr>
        <w:t>
      31) Беременные женщины ставшие на учет по беременности до 12 недель, в виде мотивации ранней постановки на учет единовременно;</w:t>
      </w:r>
      <w:r>
        <w:br/>
      </w:r>
      <w:r>
        <w:rPr>
          <w:rFonts w:ascii="Times New Roman"/>
          <w:b w:val="false"/>
          <w:i w:val="false"/>
          <w:color w:val="000000"/>
          <w:sz w:val="28"/>
        </w:rPr>
        <w:t>
      32) Инвалиды и участники Великой Отечественной войны на проведение текущего ремонта квартир;</w:t>
      </w:r>
      <w:r>
        <w:br/>
      </w:r>
      <w:r>
        <w:rPr>
          <w:rFonts w:ascii="Times New Roman"/>
          <w:b w:val="false"/>
          <w:i w:val="false"/>
          <w:color w:val="000000"/>
          <w:sz w:val="28"/>
        </w:rPr>
        <w:t>
      33) Инвалиды и участники Великой Отечественной войны, приравненные лица по льготам и гарантиям к участникам Великой Отечественной войны (участники Семипалатинского испытательного ядерного полигона), несовершеннолетние узники концлагерей, учащиеся колледжей и студенты ВУЗов из категорий круглых сирот и детей-сирот, оставшихся без попечения родителей, семьи из числа получателей государственной адресной социальной помощи, дети, из числа семей, получающих государственное пособие на детей до 18 лет, семьи, где один и более инвалидов на подписку областных и районных газет на 2010 год.</w:t>
      </w:r>
      <w:r>
        <w:br/>
      </w: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постановлениями акимата Лебяжинского района Павлодарской области от 23.07.2009 </w:t>
      </w:r>
      <w:r>
        <w:rPr>
          <w:rFonts w:ascii="Times New Roman"/>
          <w:b w:val="false"/>
          <w:i w:val="false"/>
          <w:color w:val="000000"/>
          <w:sz w:val="28"/>
        </w:rPr>
        <w:t>N 118/8;</w:t>
      </w:r>
      <w:r>
        <w:rPr>
          <w:rFonts w:ascii="Times New Roman"/>
          <w:b w:val="false"/>
          <w:i w:val="false"/>
          <w:color w:val="ff0000"/>
          <w:sz w:val="28"/>
        </w:rPr>
        <w:t xml:space="preserve"> 27.102009 </w:t>
      </w:r>
      <w:r>
        <w:rPr>
          <w:rFonts w:ascii="Times New Roman"/>
          <w:b w:val="false"/>
          <w:i w:val="false"/>
          <w:color w:val="000000"/>
          <w:sz w:val="28"/>
        </w:rPr>
        <w:t>N 204/10</w:t>
      </w:r>
      <w:r>
        <w:rPr>
          <w:rFonts w:ascii="Times New Roman"/>
          <w:b w:val="false"/>
          <w:i w:val="false"/>
          <w:color w:val="ff0000"/>
          <w:sz w:val="28"/>
        </w:rPr>
        <w:t>.</w:t>
      </w:r>
    </w:p>
    <w:bookmarkStart w:name="z8" w:id="3"/>
    <w:p>
      <w:pPr>
        <w:spacing w:after="0"/>
        <w:ind w:left="0"/>
        <w:jc w:val="left"/>
      </w:pPr>
      <w:r>
        <w:rPr>
          <w:rFonts w:ascii="Times New Roman"/>
          <w:b/>
          <w:i w:val="false"/>
          <w:color w:val="000000"/>
        </w:rPr>
        <w:t xml:space="preserve"> 
3.Порядок назначения социальной помощи</w:t>
      </w:r>
    </w:p>
    <w:bookmarkEnd w:id="3"/>
    <w:p>
      <w:pPr>
        <w:spacing w:after="0"/>
        <w:ind w:left="0"/>
        <w:jc w:val="both"/>
      </w:pPr>
      <w:r>
        <w:rPr>
          <w:rFonts w:ascii="Times New Roman"/>
          <w:b w:val="false"/>
          <w:i w:val="false"/>
          <w:color w:val="000000"/>
          <w:sz w:val="28"/>
        </w:rPr>
        <w:t>      3. Социальные выплаты для лиц, имеющих на них право, назначаются:</w:t>
      </w:r>
      <w:r>
        <w:br/>
      </w:r>
      <w:r>
        <w:rPr>
          <w:rFonts w:ascii="Times New Roman"/>
          <w:b w:val="false"/>
          <w:i w:val="false"/>
          <w:color w:val="000000"/>
          <w:sz w:val="28"/>
        </w:rPr>
        <w:t>
      1) для категорий, указанным в подпунктах 3), 4), 6), 7), 8), 9), 10), 12), 14), 15), 17), 18), 20), 23), 24), 25), 31) пункта 2- на основании бюджетной программы 451007000332 "Социальная выплата отдельным категориям граждан по решению местных представительных органов" и решения районной Комиссии по координации оказания социальной помощи социально-уязвимым слоям населения принятого для рассмотрения полного пакета документов заявителя;</w:t>
      </w:r>
      <w:r>
        <w:br/>
      </w:r>
      <w:r>
        <w:rPr>
          <w:rFonts w:ascii="Times New Roman"/>
          <w:b w:val="false"/>
          <w:i w:val="false"/>
          <w:color w:val="000000"/>
          <w:sz w:val="28"/>
        </w:rPr>
        <w:t>
      2) для категории, указанной в подпункте 1), 5), 11), 13), 16), 19), 21), 22), 26), 28), 30), 32) пункта 2-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28 апреля 1995 года "О льготах и социальной защите участников, инвалидов Великой Отечественной войны и лиц, приравненных к ним", в соответствии с </w:t>
      </w:r>
      <w:r>
        <w:rPr>
          <w:rFonts w:ascii="Times New Roman"/>
          <w:b w:val="false"/>
          <w:i w:val="false"/>
          <w:color w:val="000000"/>
          <w:sz w:val="28"/>
        </w:rPr>
        <w:t>Законом</w:t>
      </w:r>
      <w:r>
        <w:rPr>
          <w:rFonts w:ascii="Times New Roman"/>
          <w:b w:val="false"/>
          <w:i w:val="false"/>
          <w:color w:val="000000"/>
          <w:sz w:val="28"/>
        </w:rPr>
        <w:t xml:space="preserve"> "О социальной защите инвалидов Республики Казахстан" от 13 апреля 2005 года.</w:t>
      </w:r>
      <w:r>
        <w:br/>
      </w: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постановлением акимата Лебяжинского района Павлодарской области от 23.07.2009 </w:t>
      </w:r>
      <w:r>
        <w:rPr>
          <w:rFonts w:ascii="Times New Roman"/>
          <w:b w:val="false"/>
          <w:i w:val="false"/>
          <w:color w:val="000000"/>
          <w:sz w:val="28"/>
        </w:rPr>
        <w:t>N 118/8.</w:t>
      </w:r>
    </w:p>
    <w:bookmarkStart w:name="z9" w:id="4"/>
    <w:p>
      <w:pPr>
        <w:spacing w:after="0"/>
        <w:ind w:left="0"/>
        <w:jc w:val="left"/>
      </w:pPr>
      <w:r>
        <w:rPr>
          <w:rFonts w:ascii="Times New Roman"/>
          <w:b/>
          <w:i w:val="false"/>
          <w:color w:val="000000"/>
        </w:rPr>
        <w:t xml:space="preserve"> 
4. Перечень необходимых документов</w:t>
      </w:r>
      <w:r>
        <w:br/>
      </w:r>
      <w:r>
        <w:rPr>
          <w:rFonts w:ascii="Times New Roman"/>
          <w:b/>
          <w:i w:val="false"/>
          <w:color w:val="000000"/>
        </w:rPr>
        <w:t>
для осуществления  социальной помощи</w:t>
      </w:r>
    </w:p>
    <w:bookmarkEnd w:id="4"/>
    <w:p>
      <w:pPr>
        <w:spacing w:after="0"/>
        <w:ind w:left="0"/>
        <w:jc w:val="both"/>
      </w:pPr>
      <w:r>
        <w:rPr>
          <w:rFonts w:ascii="Times New Roman"/>
          <w:b w:val="false"/>
          <w:i w:val="false"/>
          <w:color w:val="000000"/>
          <w:sz w:val="28"/>
        </w:rPr>
        <w:t>      4. Для осуществления социальной помощи отдельным категориям нуждающихся граждан, указанным в пункте 1 Инструкции, необходимы следующие документы:</w:t>
      </w:r>
      <w:r>
        <w:br/>
      </w:r>
      <w:r>
        <w:rPr>
          <w:rFonts w:ascii="Times New Roman"/>
          <w:b w:val="false"/>
          <w:i w:val="false"/>
          <w:color w:val="000000"/>
          <w:sz w:val="28"/>
        </w:rPr>
        <w:t>
      1) для категории, указанной в подпункте 1), 10), 15), 18),  21), 29) пункта 2) - согласно спискам представленных Лебяжинским филиалом Государственного центра по назначению и выплате пенсии и пособий (далее ГЦВП), списков предоставленных акиматами сельских округов, копия трудовой книжки и иные документы, содержащие сведения о работе с 22 июня 1941 по 9 мая 1945 года, военный билет или справка содержащие сведения о периоде военной службы с 22 июня 1941 по 9 мая 1945 года, социальный индивидуальный код (СИК);</w:t>
      </w:r>
      <w:r>
        <w:br/>
      </w:r>
      <w:r>
        <w:rPr>
          <w:rFonts w:ascii="Times New Roman"/>
          <w:b w:val="false"/>
          <w:i w:val="false"/>
          <w:color w:val="000000"/>
          <w:sz w:val="28"/>
        </w:rPr>
        <w:t>
      2) для категории, указанной в подпункте 6), 7) пункта 2 - заявление лица, имеющие право на данную социальную выплату, с указанием номером счета, РНН, копия удостоверения личности, копия книги регистрации граждан, акт обследования бытовых условий семьи заявителя, составленный комиссией при акимате сельского округа, справка о доходах на работающих членов семьи, справка с отдела занятости на безработных членов семьи, социальный индивидуальный код (СИК);</w:t>
      </w:r>
      <w:r>
        <w:br/>
      </w:r>
      <w:r>
        <w:rPr>
          <w:rFonts w:ascii="Times New Roman"/>
          <w:b w:val="false"/>
          <w:i w:val="false"/>
          <w:color w:val="000000"/>
          <w:sz w:val="28"/>
        </w:rPr>
        <w:t>
      3) для категории, указанной в подпункте 2), пункта 2 - заявление родственника, осуществляющего захоронение с указанием номера счета и РНН, копия удостоверения личности, копия свидетельства о смерти умершего и справка, подтверждающая статус, социальный индивидуальный код (СИК);</w:t>
      </w:r>
      <w:r>
        <w:br/>
      </w:r>
      <w:r>
        <w:rPr>
          <w:rFonts w:ascii="Times New Roman"/>
          <w:b w:val="false"/>
          <w:i w:val="false"/>
          <w:color w:val="000000"/>
          <w:sz w:val="28"/>
        </w:rPr>
        <w:t>
      4) для категории, указанной в подпункте 3), пункта 2 -заявление лиц, имеющего право на данную социальную выплату с указанием РНН и номера счета, копия удостоверение личности, копия диплома об окончании ВУЗа или СУЗа, приказ о приеме на работу, социальный индивидуальный код (СИК);</w:t>
      </w:r>
      <w:r>
        <w:br/>
      </w:r>
      <w:r>
        <w:rPr>
          <w:rFonts w:ascii="Times New Roman"/>
          <w:b w:val="false"/>
          <w:i w:val="false"/>
          <w:color w:val="000000"/>
          <w:sz w:val="28"/>
        </w:rPr>
        <w:t>
      5) для категории, указанной в подпункте 4), пункта 2- заявление лица с указанием лицевого счета, РНН, копия удостоверение личности, справка с места жительства, копия решения об инвалидности, копия свидетельства о рождении несовершеннолетних детей, социальный индивидуальный код (СИК);</w:t>
      </w:r>
      <w:r>
        <w:br/>
      </w:r>
      <w:r>
        <w:rPr>
          <w:rFonts w:ascii="Times New Roman"/>
          <w:b w:val="false"/>
          <w:i w:val="false"/>
          <w:color w:val="000000"/>
          <w:sz w:val="28"/>
        </w:rPr>
        <w:t>
      6) для категории, указанных в подпункте 5), пункта 2 заявление  лица с указанием номера счета и РНН, копия удостоверения личности, копия справки об освобождении из мест лишения свободы, социальный индивидуальный код (СИК);</w:t>
      </w:r>
      <w:r>
        <w:br/>
      </w:r>
      <w:r>
        <w:rPr>
          <w:rFonts w:ascii="Times New Roman"/>
          <w:b w:val="false"/>
          <w:i w:val="false"/>
          <w:color w:val="000000"/>
          <w:sz w:val="28"/>
        </w:rPr>
        <w:t>
      7) для категорий, указанных в подпунктах 7)пункта 2) -заявление лица, имеющего право на данную социальную выплату с указанием РНН и номера счета, копия удостоверение личности, акт обследования бытовых условий семьи заявителя, составленный комиссией при акимате сельского округа документ, подтверждающий ущерб, нанесенный пожаром, стихийным бедствием, или решение районной комиссии по координации оказания социальной помощи социально уязвимым слоям населения о признании ситуации непредвиденной, социальный индивидуальный код (СИК);</w:t>
      </w:r>
      <w:r>
        <w:br/>
      </w:r>
      <w:r>
        <w:rPr>
          <w:rFonts w:ascii="Times New Roman"/>
          <w:b w:val="false"/>
          <w:i w:val="false"/>
          <w:color w:val="000000"/>
          <w:sz w:val="28"/>
        </w:rPr>
        <w:t>
      8) для категории, указанной в подпункте 9) пункта 2 - заявление лица, имеющего право на данную социальную помощь, с указанием лицевого счета, РНН, копия удостоверения личности, направление Управления здравоохранения, копия выписки, подтверждающая факт прохождения лечения или обследования, использованные билеты в оба конца, социальный индивидуальный код (СИК);</w:t>
      </w:r>
      <w:r>
        <w:br/>
      </w:r>
      <w:r>
        <w:rPr>
          <w:rFonts w:ascii="Times New Roman"/>
          <w:b w:val="false"/>
          <w:i w:val="false"/>
          <w:color w:val="000000"/>
          <w:sz w:val="28"/>
        </w:rPr>
        <w:t>
      9) для категории, указанной в подпункте 11), 16) пункта 2 - заявление студента с указанием лицевого счета, РНН, копия 3-х стороннего договора студента с высшим учебным заведением на обучение, социальный индивидуальный код (СИК);</w:t>
      </w:r>
      <w:r>
        <w:br/>
      </w:r>
      <w:r>
        <w:rPr>
          <w:rFonts w:ascii="Times New Roman"/>
          <w:b w:val="false"/>
          <w:i w:val="false"/>
          <w:color w:val="000000"/>
          <w:sz w:val="28"/>
        </w:rPr>
        <w:t>
      10) для категории, указанной в подпункте 12) пункта 2 - копия книги регистрации граждан и согласно списка отдела занятости и социальных программ согласованного с районным отделом ГЦВП, социальный индивидуальный код (СИК);</w:t>
      </w:r>
      <w:r>
        <w:br/>
      </w:r>
      <w:r>
        <w:rPr>
          <w:rFonts w:ascii="Times New Roman"/>
          <w:b w:val="false"/>
          <w:i w:val="false"/>
          <w:color w:val="000000"/>
          <w:sz w:val="28"/>
        </w:rPr>
        <w:t>
      11) для категории, указанной в подпункте 13), 22) пункт 2 - заявление лица, имеющего право на данную социальную помощь, с указанием лицевого счета, РНН, копия удостоверения личности, справка с противотуберкулезной больницы, билеты в оба конца, социальный индивидуальный код (СИК);</w:t>
      </w:r>
      <w:r>
        <w:br/>
      </w:r>
      <w:r>
        <w:rPr>
          <w:rFonts w:ascii="Times New Roman"/>
          <w:b w:val="false"/>
          <w:i w:val="false"/>
          <w:color w:val="000000"/>
          <w:sz w:val="28"/>
        </w:rPr>
        <w:t>
      12) для категории, указанной в подпункте 14) пункта 2 - заявление лица, имеющего право на данную социальную помощь, с указанием лицевого счета, РНН, копия удостоверения личности, справка с онкологической больницы, социальный индивидуальный код (СИК);</w:t>
      </w:r>
      <w:r>
        <w:br/>
      </w:r>
      <w:r>
        <w:rPr>
          <w:rFonts w:ascii="Times New Roman"/>
          <w:b w:val="false"/>
          <w:i w:val="false"/>
          <w:color w:val="000000"/>
          <w:sz w:val="28"/>
        </w:rPr>
        <w:t>
      13) для категории, указанной в подпункте 17), 23), 24), 28), 30) пункта 2 - копия книги регистрации граждан и согласно списка отдела занятости и социальных программ согласованного с районным отделом ГЦВП, социальный индивидуальный код (СИК);</w:t>
      </w:r>
      <w:r>
        <w:br/>
      </w:r>
      <w:r>
        <w:rPr>
          <w:rFonts w:ascii="Times New Roman"/>
          <w:b w:val="false"/>
          <w:i w:val="false"/>
          <w:color w:val="000000"/>
          <w:sz w:val="28"/>
        </w:rPr>
        <w:t>
      14) для категории, указанной в подпункте 19) пункта 2 -  заявление лица, имеющего право на данную социальную помощь, с указанием лицевого счета, РНН, копия удостоверения личности, справка с отдела занятости, социальный индивидуальный код (СИК);</w:t>
      </w:r>
      <w:r>
        <w:br/>
      </w:r>
      <w:r>
        <w:rPr>
          <w:rFonts w:ascii="Times New Roman"/>
          <w:b w:val="false"/>
          <w:i w:val="false"/>
          <w:color w:val="000000"/>
          <w:sz w:val="28"/>
        </w:rPr>
        <w:t>
      15) для категории, указанной в подпункте 20) пункт 2 - заявление лица, имеющего право на данную социальную помощь, с указанием лицевого счета, РНН, копия удостоверения личности, копия книги регистрации граждан, копия справки врачебно-консультационной  комиссии, социальный индивидуальный код (СИК);</w:t>
      </w:r>
      <w:r>
        <w:br/>
      </w:r>
      <w:r>
        <w:rPr>
          <w:rFonts w:ascii="Times New Roman"/>
          <w:b w:val="false"/>
          <w:i w:val="false"/>
          <w:color w:val="000000"/>
          <w:sz w:val="28"/>
        </w:rPr>
        <w:t>
      16) для категории, указанной в подпункте 21) пункта 2 - заявление лица, имеющего право на данную социальную помощь, с указанием лицевого счета, РНН, копия удостоверения личности, копия книги регистрации граждан, копия удостоверения, подтверждающая статус, социальный индивидуальный код (СИК);</w:t>
      </w:r>
      <w:r>
        <w:br/>
      </w:r>
      <w:r>
        <w:rPr>
          <w:rFonts w:ascii="Times New Roman"/>
          <w:b w:val="false"/>
          <w:i w:val="false"/>
          <w:color w:val="000000"/>
          <w:sz w:val="28"/>
        </w:rPr>
        <w:t>
      17) для категории, указанной в подпункте 25) пункта 2 -  заявление лица, имеющего право на данную социальную помощь с указанием лицевого счета, РНН, копия удостоверения личности, копия книги регистрации граждан, подтверждающий документ о наличии телефона, счет на оплату за электроэнергию с энергоцентра, социальный индивидуальный код (СИК);</w:t>
      </w:r>
      <w:r>
        <w:br/>
      </w:r>
      <w:r>
        <w:rPr>
          <w:rFonts w:ascii="Times New Roman"/>
          <w:b w:val="false"/>
          <w:i w:val="false"/>
          <w:color w:val="000000"/>
          <w:sz w:val="28"/>
        </w:rPr>
        <w:t>
      18) для категории, указанной в подпункте 26) пункта 2 - заявление лица, имеющего право на данную социальную помощь, с указанием лицевого счета, РНН, копия удостоверения личности, акт материально-бытовых условий, ходатайство акима сельского округа, 3-х сторонний договор, документ подтверждающие статус, социальный индивидуальный код (СИК);</w:t>
      </w:r>
      <w:r>
        <w:br/>
      </w:r>
      <w:r>
        <w:rPr>
          <w:rFonts w:ascii="Times New Roman"/>
          <w:b w:val="false"/>
          <w:i w:val="false"/>
          <w:color w:val="000000"/>
          <w:sz w:val="28"/>
        </w:rPr>
        <w:t>
      19) для категории, указанной в подпункте 27) пункта 2 -  заявление лица, имеющего право на данную социальную помощь с указанием лицевого счета, РНН, копия удостоверения личности, копия книги регистрации граждан, копия решения об опекунстве, справка об инвалидности, социальный индивидуальный код (СИК);</w:t>
      </w:r>
      <w:r>
        <w:br/>
      </w:r>
      <w:r>
        <w:rPr>
          <w:rFonts w:ascii="Times New Roman"/>
          <w:b w:val="false"/>
          <w:i w:val="false"/>
          <w:color w:val="000000"/>
          <w:sz w:val="28"/>
        </w:rPr>
        <w:t>
      20) для категории, указанной в подпункте 31) пункта 2 -  заявление лица, имеющего право на данную социальную помощь, с указанием лицевого счета, РНН, копия удостоверения личности, копия книги регистрации граждан, справка с медучреждения с указанием срока беременности, социальный индивидуальный код (СИК);</w:t>
      </w:r>
      <w:r>
        <w:br/>
      </w:r>
      <w:r>
        <w:rPr>
          <w:rFonts w:ascii="Times New Roman"/>
          <w:b w:val="false"/>
          <w:i w:val="false"/>
          <w:color w:val="000000"/>
          <w:sz w:val="28"/>
        </w:rPr>
        <w:t>
      21) для категории, указанной в подпункте 32) пункта 2- заявление лица, имеющего право на данную социальную помощь, с указанием лицевого счета, РНН, копия удостоверения личности, копия книги регистрации граждан, акт обследования жилищно-бытовых условий, выданный акимом сельского округа, социальный индивидуальный код (СИК);</w:t>
      </w:r>
      <w:r>
        <w:br/>
      </w:r>
      <w:r>
        <w:rPr>
          <w:rFonts w:ascii="Times New Roman"/>
          <w:b w:val="false"/>
          <w:i w:val="false"/>
          <w:color w:val="000000"/>
          <w:sz w:val="28"/>
        </w:rPr>
        <w:t>
      22) для категории, указанной в подпункте 33) пункта 2 - заявление, копия удостоверения личности, копия РНН, копия СИК, копия книги регистрации граждан, копия справки, подтверждающая статус, лицевой счет с АО "Казпочта", социальный индивидуальный код (СИК).</w:t>
      </w:r>
      <w:r>
        <w:br/>
      </w:r>
      <w:r>
        <w:rPr>
          <w:rFonts w:ascii="Times New Roman"/>
          <w:b w:val="false"/>
          <w:i w:val="false"/>
          <w:color w:val="000000"/>
          <w:sz w:val="28"/>
        </w:rPr>
        <w:t>
</w:t>
      </w:r>
      <w:r>
        <w:rPr>
          <w:rFonts w:ascii="Times New Roman"/>
          <w:b w:val="false"/>
          <w:i w:val="false"/>
          <w:color w:val="ff0000"/>
          <w:sz w:val="28"/>
        </w:rPr>
        <w:t xml:space="preserve">      Сноска. Пункт 4 с изменениями, внесенными постановлениями акимата Лебяжинского района Павлодарской области от 23.07.2009 </w:t>
      </w:r>
      <w:r>
        <w:rPr>
          <w:rFonts w:ascii="Times New Roman"/>
          <w:b w:val="false"/>
          <w:i w:val="false"/>
          <w:color w:val="000000"/>
          <w:sz w:val="28"/>
        </w:rPr>
        <w:t xml:space="preserve">N 118/8; </w:t>
      </w:r>
      <w:r>
        <w:rPr>
          <w:rFonts w:ascii="Times New Roman"/>
          <w:b w:val="false"/>
          <w:i w:val="false"/>
          <w:color w:val="ff0000"/>
          <w:sz w:val="28"/>
        </w:rPr>
        <w:t xml:space="preserve">27.10.2009 </w:t>
      </w:r>
      <w:r>
        <w:rPr>
          <w:rFonts w:ascii="Times New Roman"/>
          <w:b w:val="false"/>
          <w:i w:val="false"/>
          <w:color w:val="000000"/>
          <w:sz w:val="28"/>
        </w:rPr>
        <w:t>N 204/10</w:t>
      </w:r>
      <w:r>
        <w:rPr>
          <w:rFonts w:ascii="Times New Roman"/>
          <w:b w:val="false"/>
          <w:i w:val="false"/>
          <w:color w:val="ff0000"/>
          <w:sz w:val="28"/>
        </w:rPr>
        <w:t>.</w:t>
      </w:r>
    </w:p>
    <w:bookmarkStart w:name="z10" w:id="5"/>
    <w:p>
      <w:pPr>
        <w:spacing w:after="0"/>
        <w:ind w:left="0"/>
        <w:jc w:val="left"/>
      </w:pPr>
      <w:r>
        <w:rPr>
          <w:rFonts w:ascii="Times New Roman"/>
          <w:b/>
          <w:i w:val="false"/>
          <w:color w:val="000000"/>
        </w:rPr>
        <w:t xml:space="preserve"> 
5. Учет и отчетность</w:t>
      </w:r>
    </w:p>
    <w:bookmarkEnd w:id="5"/>
    <w:p>
      <w:pPr>
        <w:spacing w:after="0"/>
        <w:ind w:left="0"/>
        <w:jc w:val="both"/>
      </w:pPr>
      <w:r>
        <w:rPr>
          <w:rFonts w:ascii="Times New Roman"/>
          <w:b w:val="false"/>
          <w:i w:val="false"/>
          <w:color w:val="000000"/>
          <w:sz w:val="28"/>
        </w:rPr>
        <w:t>      5. Первичные документы (протокол, акты обследования, справки, списки и т.д.) по которым решается вопрос о социальной  выплате, хранятся в государственном учреждении "Отдел занятости и социальных программ Лебяжинского района" в течение трех лет.</w:t>
      </w:r>
      <w:r>
        <w:br/>
      </w:r>
      <w:r>
        <w:rPr>
          <w:rFonts w:ascii="Times New Roman"/>
          <w:b w:val="false"/>
          <w:i w:val="false"/>
          <w:color w:val="000000"/>
          <w:sz w:val="28"/>
        </w:rPr>
        <w:t>
      6. Ежемесячно к 20 числу государственное учреждение "Отдел занятости и социальных программ Лебяжинского района" предоставляет в Государственное учреждение "Отдел финансов" Лебяжинского района заявку о потребности средств, для обеспечения социальных выплат по бюджетным программам.</w:t>
      </w:r>
      <w:r>
        <w:br/>
      </w:r>
      <w:r>
        <w:rPr>
          <w:rFonts w:ascii="Times New Roman"/>
          <w:b w:val="false"/>
          <w:i w:val="false"/>
          <w:color w:val="000000"/>
          <w:sz w:val="28"/>
        </w:rPr>
        <w:t>
      7. Государственное учреждение "Отдел занятости и социальных программ Лебяжинского района" предоставляет отчеты об использовании средств на социальные выплаты в Государственное учреждение "Отдел финансов Лебяжинского района".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