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e387" w14:textId="cd9e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18 мая 2009 года N 145/4. Зарегистрировано Управлением юстиции Качирского района Павлодарской области 27 мая 2009 года за N 12-8-72. Утратило силу - постановлением акимата Качирского района Павлодарской области от 3 июня 2010 года N 168/4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03.06.2010 N 168/4.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 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входящих в целевые группы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и финансированию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Качирского района" обеспечить своевременное финансирование социальных рабочих мест в пределах средств, утвержденных районным </w:t>
      </w:r>
      <w:r>
        <w:rPr>
          <w:rFonts w:ascii="Times New Roman"/>
          <w:b w:val="false"/>
          <w:i w:val="false"/>
          <w:color w:val="000000"/>
          <w:sz w:val="28"/>
        </w:rPr>
        <w:t>бюджетом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Марданову А.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Бакауов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2009 года N 145/4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и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организацию и финансирование социальных рабочих мест для трудоустройства безработных граждан района из целевых групп населения, регулирует основные условия и систему расчетов с предприятиями, организациями, крестьянскими хозяйствами (далее — работодателями) независимо от формы собственности, которые создадут и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безработных граждан, трудоустроенных на социальные рабочие места, регулируются законодательством Республики Казахстан о труде, о пенсионном обеспечении и страховании.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</w:t>
      </w:r>
      <w:r>
        <w:br/>
      </w:r>
      <w:r>
        <w:rPr>
          <w:rFonts w:ascii="Times New Roman"/>
          <w:b/>
          <w:i w:val="false"/>
          <w:color w:val="000000"/>
        </w:rPr>
        <w:t>
в настоящей Инструкции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Социальное рабочее место – рабочее место, создаваемое или предоставляемое работодателями на договорной основе с местными исполнительными органами специально для трудоустройства безработных граждан из целевых групп населения с частичной компенсацией затрат работодателя на оплату труда принятых работников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Целевые группы –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дополненные актами местных исполнительных органов, как испытывающие затруднения в трудоустройстве и требующие социальной защиты.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социальных рабочих</w:t>
      </w:r>
      <w:r>
        <w:br/>
      </w:r>
      <w:r>
        <w:rPr>
          <w:rFonts w:ascii="Times New Roman"/>
          <w:b/>
          <w:i w:val="false"/>
          <w:color w:val="000000"/>
        </w:rPr>
        <w:t>
мест и трудоустройства на них безработных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организуются специально для безработных граждан района из целевых групп населения до шести месяцев по договорам между государственным учреждением "Отдел занятости и социальных программ Качирского района"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отборе предприятий, предпочтение отдается предприятиям и организациям, гарантирующим в дальнейшем постоянное трудоустройство принятых на социальные рабочие места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Принятые предприятиями и организациями безработные граждане на социальные рабочие места на основе индивидуальных трудовых договоров, снимаются с учета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оплаты труда принятых работников на социальные рабочие места, устанавливается работодателем в соответствии с законодательством Республики Казахстан о труде, о пенсионном обеспечении и страховании.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Источники финансирования социальных рабочих мест: средства районного бюджета и средства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социальных рабочих мест за счет средств районного бюджета осуществляется по программе 002 "Программа занятости" подпрограмме 103 "Расширение программы социальных рабочих мест и молодeжной практики за счeт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Качирского района Павлодарской области от 29.07.09 </w:t>
      </w:r>
      <w:r>
        <w:rPr>
          <w:rFonts w:ascii="Times New Roman"/>
          <w:b w:val="false"/>
          <w:i w:val="false"/>
          <w:color w:val="000000"/>
          <w:sz w:val="28"/>
        </w:rPr>
        <w:t>N 216/7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вопросам занятости населения заключает с работодателями договор по возмещению за счет средств районного бюджета 50 % от установленной заработной платы работника, принятого на социальное рабочее место, но не более установленной законодательством РК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Перечисление бюджетных средств на компенсацию части оплаты труда работников, принятых на социальные рабочие места, производятся на расчетные счета работодателей.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организацией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финансированием 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настоящей Инструкции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