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da91" w14:textId="121d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Железинского района от 15 июня 2009 года N 169/5 "Об утверждении Инструкции по назначению социальных выплат отдельным категориям граждан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9 сентября 2009 года N 228/8. Зарегистрировано Управлением юстиции Железинского района Павлодарской области 10 сентября 2009 года N 12-6-77. Утратило силу - постановлением акимата Железинского района Павлодарской области от 1 апреля 2010 года N 103/4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01.04.2010 N 103/4.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15 июня 2009 года N 169/5 "Об утверждении Инструкции по назначению социальных выплат отдельным категориям граждан района" (зарегистрированное в Реестре государственной регистрации нормативных правовых актов за N 12-6-75, опубликованное в районной газете "Родные просторы" 11 июля 2009 года N 28)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назначению социальных выплат отдельным категориям граждан района,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"2. "Категории граждан, имеющие право на получение социальных выплат":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26) после слов "имеющие детей в возрасте до 1 года," дополнить словом "среднедушевой";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получатели государственной адресной социальной помощи, а также граждане, состоящие на учете в государственном учреждении "Отдел занятости и социальных программ Железинского района" в качестве безработных.";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"3. Размеры социальных выплат":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для категории, указанной в подпункте 8) пункта 8 - ежемесячная материальная помощь на питание в размере 4 МРП и на проезд в пределах района в размере 1 МРП;";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после слов "подтверждающих документов" дополнить словами "но не более 40 МРП;";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после слов "(проезд, питание, проживание)" дополнить словами ", но не более 40 МРП;";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14) слова "до областного центра и обратно" заменить словами "в пределах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24) цифры "15" заменить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для категории, указанной в подпункте 27) пункта 8 - единовременная материальная помощь для развития личного подворья по 70,0 тыс. тенге, на приобретение кормов по 30,0 тыс. тенге (при наличии сельскохозяйственных животных).";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"4. Перечень необходимых документов":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"и районного Совета ветеранов войны и труда"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"счета на оплату жилищно-коммунальных услуг (кроме отопления)"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для категории, указанной в подпункте 8) пункта 8 - книга регистрации граждан, билет на проезд или личное заявление;";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после слов "книга регистрации граждан"  дополнить словами "копия справки медико-социальной экспертизы;";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для категории, указанной в подпункте 27) пункта 8 – акт обследования материально-бытовых условий заявителя, проводимый комиссией при акиме сельского округа, ходатайство акима сельского округа, справка, подтверждающая статус безработного или получателя государственной адресной социальной помощи, выдаваемая государственным учреждением "Отдел занятости и социальных программ Железинского района.".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Каппасова Б.М.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