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da91" w14:textId="121d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Железинского района от 15 июня 2009 года N 169/5 "Об утверждении Инструкции по назначению социальных выплат отдельным категориям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9 сентября 2009 года N 228/8. Зарегистрировано Управлением юстиции Железинского района Павлодарской области 10 сентября 2009 года N 12-6-77. Утратило силу - постановлением акимата Железинского района Павлодарской области от 1 апреля 2010 года N 103/4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01.04.2010 N 103/4.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15 июня 2009 года N 169/5 "Об утверждении Инструкции по назначению социальных выплат отдельным категориям граждан района" (зарегистрированное в Реестре государственной регистрации нормативных правовых актов за N 12-6-75, опубликованное в районной газете "Родные просторы" 11 июля 2009 года N 28)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назначению социальных выплат отдельным категориям граждан района,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"Категории граждан, имеющие право на получение социальных выплат":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26) после слов "имеющие детей в возрасте до 1 года," дополнить словом "среднедушевой";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получатели государственной адресной социальной помощи, а также граждане, состоящие на учете в государственном учреждении "Отдел занятости и социальных программ Железинского района" в качестве безработных.";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"3. Размеры социальных выплат":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для категории, указанной в подпункте 8) пункта 8 - ежемесячная материальная помощь на питание в размере 4 МРП и на проезд в пределах района в размере 1 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после слов "подтверждающих документов" дополнить словами "но не более 40 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после слов "(проезд, питание, проживание)" дополнить словами ", но не более 40 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"до областного центра и обратно" заменить словами "в пределах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цифры "15"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для категории, указанной в подпункте 27) пункта 8 - единовременная материальная помощь для развития личного подворья по 70,0 тыс. тенге, на приобретение кормов по 30,0 тыс. тенге (при наличии сельскохозяйственных животных).";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"4. Перечень необходимых документов":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"и районного Совета ветеранов войны и труда"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"счета на оплату жилищно-коммунальных услуг (кроме отопления)"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для категории, указанной в подпункте 8) пункта 8 - книга регистрации граждан, билет на проезд или личное заявление;";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после слов "книга регистрации граждан"  дополнить словами "копия справки медико-социальной экспертизы;";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для категории, указанной в подпункте 27) пункта 8 – акт обследования материально-бытовых условий заявителя, проводимый комиссией при акиме сельского округа, ходатайство акима сельского округа, справка, подтверждающая статус безработного или получателя государственной адресной социальной помощи, выдаваемая государственным учреждением "Отдел занятости и социальных программ Железинского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