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5a3c" w14:textId="bac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 и размеров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января 2009 года N 66/11. Зарегистрировано Управлением юстиции Актогайского района Павлодарской области 20 февраля 2009 года за N 55. Утратило силу решением маслихата Актогайского района Павлодарской области от 11 октября 2013 года N 85/22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Актогайского района Павлодарской области от 11.10.2013 N 85/22.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6 статьи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бюджет", со статьей 422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налогах и других обязательных платежах в бюджет" и на основе средних дневных данных хронометражных наблюдении и обследовании проведенных налоговым управлением Актогайского района от 27 января 2009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за 1 день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деятельности по реализации товаров населению: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промышленных товаров - 120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продовольственных товаров - 100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мяса, рыбы - 100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семечки - 20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известь - 25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газеты и журналы - 20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семян, а также посадочного материала (саженцы, рассада)- 50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бахчевых культур - 200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живых цветов, выращенных в придомовых участках - 30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продуктов сельского хозяйства, садоводства, огородничества и дачных участков -50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реализацию кормов для домашних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сено - 300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зерновые отходы - 200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веников, метел, лесных ягод, грибов - 60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 и реализация дров - 150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деятельности по оказанию услуг населению: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владельцев личных тракторов по обработке земельных участков и сенокошения - 250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перегону автотранспортных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ближнего зарубежья - 500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дальнего зарубежья - 1000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выпасу домашних животных и птиц: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землях населенного пункта (дневной) - 70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сезонной дислокацией: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лошадей - 250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 - 150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 (овец) - 75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ставки фиксированного налога на единицу налогообложения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автомат без выигрыша, предназначенный  для проведения игры с одним игроком 1МРП;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автомат без выигрыша, предназначенный для проведения игры с участием более одного игрока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компьютер, используемый для проведения игры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бильярдный стол 3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районного Маслихата (4 сессия, 3 созыв) от 12 января 2004 года N 12/4 "Об утверждений размеров стоимости разовых талонов", зарегистрированного в реестре государственной регистрации нормативных правовых актов 2252,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постоянные комиссии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Т. Муканов.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