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74bb" w14:textId="00b7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9 ноября 2007 года N 1444/24 "Об организации и финансировании общественных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января 2009 года N 25/1. Зарегистрировано Управлением Юстиции города Павлодара Павлодарской области 13 февраля 2009 года за N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20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занятости населения", Правил организации и финансировании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Павлодара от 9 ноября  2007 года N 1444/24 "Об организации и финансировании общественных работ" (зарегистрированное в Реестре государственной регистрации нормативных правовых актов за N 12-1-99, опубликованное в газетах "Сарыарқа самалы" N 144 от 13 декабря 2007 года, "Версия" N 48 от 3 декабря 2007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указанного постановления изложить в следующей редакции: "Уполномоченному органу по вопросам занятости города Павлодара, в порядке, установленном законодательством Республики Казахстан, заключать договоры на выполнение общественных работ с предприятиями и организациями, вне зависимости от формы собственности, с указанием видов работ и направлять безработных граждан на общественные работы. Формировать направления на общественные работы по классификатору занятий, утвержденному постановлением Комитета по стандартизации, метрологии и сертификации Республики Казахстан от 16 октября 1999 года N 22, в соответствии с видами работ.";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10 (десять) календарных дней после дня первого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  заместителя акима города Капенова Б. 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Б. Демеуов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N 25/1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2007 года N 1444/24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Помощь в благоустройстве территорий города (микрорайоны, сельская зона, кладбища, охрана свалок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Помощь предприятиям жилищно-коммунального хозяйства в уборке территорий и ремонтных работах в жилом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Охрана потребительских кооперативов садоводческих товариществ.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Охрана подъездов многоэтажных жилых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Строительные и ремонтные работы, подсобные работы на объектах социально-культурного назначения, фондах, оказывающих благотворительную помощь, неправительственных организациях, имеющих социальную направленность.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Ремонт и строительство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Подсобные работы на промышленных предприятиях различных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Уход за одинокими престарелыми и инвалидами, помощь в обслуживании больных, в том числе детей-инвалидов.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Масштабные мероприятия культурного назначения (сооружение Зимнего городка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Помощь учреждениям и организациям в работе с больными и вирусоносителями социально значимых заболеваний (наркомания, ВИЧ / СПИД).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Помощь в организации досуга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Участие в переписи, обходах, курьерской работе, оформлении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Подсобные работы для лиц, имеющих ограничения в труде по справкам врачебно-консультационной комиссии. Дежурство на вахте.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