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2bba" w14:textId="c1c2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района от 23 января 2009 года № 24 "О мерах по содействию занятости целевых групп населения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 июня 2009 года № 155. Зарегистрировано Управлением юстиции Тарановского района Костанайской области 29 июня 2009 года № 9-18-93.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 и в целях содействия занятости целевых групп населения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мерах по содействию занятости целевых групп населения в 2009 году" от 23 января 2009 года № 24 (номер в Реестре государственной регистрации нормативных правовых актов 9-18-78, опубликовано в районной газете "Маяк" 19 февраля 2009 года), ранее вносилось дополнение постановлением акимата от 27 апреля 2009 года № 119 "О внесении дополнения в постановление акимата района от 23 января 2009 года № 24 "О мерах по содействию занятости целевых групп населения в 2009 году" (номер в Реестре государственной регистрации нормативных правовых актов 9-18-88, опубликовано 14 мая 2009 года в районной газете "Маяк" №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14), 16), 18)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выпускники технических и профессиональных учебных заведений до двадцати трех лет, а также выпускники прошлых лет без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18) выпускники организаций высшего и послевузовского образования, а также выпускники учебных заведений.".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Бермагамбетова Р.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