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1e7b" w14:textId="1941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и установлении ставок отдельных видов налогов и платежей относительно базовых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апреля 2009 года № 196. Зарегистрировано Управлением юстиции Мендыкаринского района Костанайской области 8 июня 2009 года № 9-15-112. Утратило силу - Решением маслихата Мендыкаринского района Костанайской области от 24 января 2012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Сноска. Утратило силу - Решением маслихата Мендыкаринского района Костанайской области от 24.01.2012 № 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Установить, что на земельные участки, занятых под автостоянки, автозаправочные станции ставки налога увеличить в 10 раз относительно базовых.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 следующие размеры стоимости разовых талонов на один день торговлей и предоставление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(за исключением деятельности, осуществляемой в стационарных помещениях) газет и журналов, семян, а также посадочного материала (саженцы, рассада), бахчевых культур, живых цветов, выращенных на дачных и придомовых участках, продуктов подсобного сельского хозяйства, садоводства, огородничества и дачных участков, кормов для животных и птиц, веников, метел, лесных ягод, меда, грибов и рыбы – 6 % от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услуги владельцев личных тракторов по обработке земельных участков – 20 % от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Установить размеры ставок фиксированного налога на единицу налогообложения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игровой автомат без выигрыша, предназначенный для проведения игры с одним игроком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игровой автомат без выигрыша, предназначенный для проведения игры с участием более одного игрока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персональный компьютер, используемый для проведения игры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игровая дорожка – 5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карт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бильярдный стол – 3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Нурахметова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