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9d8b" w14:textId="c8c9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5 ноября 2009 года № 187. Зарегистрировано Управлением юстиции Карасуского района Костанайской области 7 декабря 2009 года № 9-13-97. Утратило силу - Решением маслихата Карасуского района Костанайской области от 21 января 2011 года №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Карасуского района Костанайской области от 21.01.2011 № 310.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введении в действие Кодекса Республики Казахстан "О налогах и других обязательных платежах в бюджет"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на основе представленных среднедневных данных хронометражных наблюдений и обследований, проведенных налоговым управлением по Карасускому району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физических лиц,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 В. Михель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Карасускому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05.11.2009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2009 года № 187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7305"/>
        <w:gridCol w:w="3306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тенге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помещениях):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 ягод, меда,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 и рыбы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  личных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 земельных участков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2009 года № 187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индивидуальных предпринимателей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по реализации товаров,</w:t>
      </w:r>
      <w:r>
        <w:br/>
      </w:r>
      <w:r>
        <w:rPr>
          <w:rFonts w:ascii="Times New Roman"/>
          <w:b/>
          <w:i w:val="false"/>
          <w:color w:val="000000"/>
        </w:rPr>
        <w:t>
выполнению работ, оказанию услуг на рынках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реализации в киосках, стационарных</w:t>
      </w:r>
      <w:r>
        <w:br/>
      </w:r>
      <w:r>
        <w:rPr>
          <w:rFonts w:ascii="Times New Roman"/>
          <w:b/>
          <w:i w:val="false"/>
          <w:color w:val="000000"/>
        </w:rPr>
        <w:t>
помещениях (изолированных блоках) на территории рынка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417"/>
        <w:gridCol w:w="3341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автолавок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прилавка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выносных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прилавков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автолавок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прилавка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4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выносных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прилавков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