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c2b0b" w14:textId="8ac2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целевых групп населения в Карасуском районе на 2009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Карасуского района Костанайской области от 16 февраля 2009 года № 34. Зарегистрировано Управлением юстиции Карасуского района Костанайской области 10 марта 2009 года № 9-13-80.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 акимат Карасуского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целевых групп населения на 2009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Карасуского района" обеспечить меры по содействию занятости целевым группам населения.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Карасуского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Абдрахманов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февраля 2009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целевых групп населения на 2009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Карасуского района Костанайской области от 27.07.2009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Малообеспеченные;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Молодежь в возрасте до двадцати одного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Воспитанники детских домов, дети-сироты и дети, оставшиеся без попечения родителей, в возрасте до двадцати трех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Одинокие, многодетные родители, воспитывающие несовершеннолетних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Граждане, имеющие на содержании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Лица предпенсионного возраста (за два года до выхода на пенсию по возрасту);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Инвалиды;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Лица, уволенные из рядов Вооруженных Сил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Лица, освобожденные из мест лишения свободы и (или) принудительного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Оралманы;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Выпускники организаций высшего и послевузовского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Мать, имеющая ребенка до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Лица, старше пятидесяти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Безработные, завершившие профессиональное обучение по направлению уполномоченного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Длительно не работающие граждане (двенадцать и более месяцев);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Молодежь в возрасте от двадцати одного года до двадцати девяти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Незанятая молодежь без опыта и стажа работы по полученной специальности.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