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a5c4" w14:textId="e3ba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14 августа 2008 года № 212 "Об оказании материальной помощи,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19 января 2009 года № 15. Зарегистрировано Управлением юстиции Карабалыкского района Костанайской области 5 февраля 2009 года № 9-12-90. Утратило силу постановлением акимата Карабалыкского района Костанайской области от 5 июля 2012 года №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05.07.2012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№ 39-III "О социальной защите инвалидов в Республике Казахстан", постановлением акимата Костанайской области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"Оформление документов для материального обеспечения детей-инвалидов, воспитывающихся и обучающихся на дому",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Карабалыкского района от 14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материальной помощи семьям, имеющим детей-инвалидов, воспитывающихся и обучающихся на дому", (зарегистрировано в государственном реестре нормативных правовых актов за номером 9-12-82 от 12 сентября 2008 года, опубликовано в районной газете "Айна" от 18 сентября 2008 года №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слова: "решением маслихата Карабалыкского района от 18 июня 2008 года № 90 "О внесении изменений и дополнений в решение маслихата Карабалыкского района от 21 декабря 2007 года № 24 "О районном бюджете Карабалыкского района на 2008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"шестикратного" заменить словом "восьмикратного".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