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b02f" w14:textId="a3eb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для субъектов торговой деятельности Аулиекольского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21 апреля 2009 года № 118. Зарегистрировано Управлением юстиции Аулиекольского района Костанайской области 7 мая 2009 года № 9-7-98. Утратило силу решением маслихата Аулиекольского района Костанайской области от 14 февраля 2013 года № 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маслихата Аулиекольского района Костанайской области от 14.02.2013 № 69.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введении в действие Кодекса Республики Казахстан "О налогах и других обязательных платежах в бюджет" (</w:t>
      </w:r>
      <w:r>
        <w:rPr>
          <w:rFonts w:ascii="Times New Roman"/>
          <w:b w:val="false"/>
          <w:i w:val="false"/>
          <w:color w:val="000000"/>
          <w:sz w:val="28"/>
        </w:rPr>
        <w:t>Налоговый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) от 10 декабря 2008 года, на основании письма Налогового управления по Аулиекольскому району от 17 апреля 2009 года № 1395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Установить стоимость разовых талонов для граждан Республики Казахстан, оралманов, предпринимательская деятельность которых носит эпизодический характер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маслихата Аулиекольского района Костанайской области от 04.02.2011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Установить стоимость разовых талонов для граждан Республики Казахстан, оралманов, индивидуальных предпринимателей и юридических лиц, осуществляющих реализацию товаров на рынках Аулиекольского района, за исключением реализации в киосках, стационарных помещениях (изолированных блоках) на территории рынков Аулиекольского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решением маслихата Аулиекольского района Костанайской области от 04.02.2011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Считать утратившим силу решение маслихата "О стоимости разовых талонов для субъектов торговой деятельности" от 26 марта 2005 года № 102 (зарегистрировано в Реестре государственной регистрации нормативных правовых актов за номером 9-7-1, опубликовано 15 апреля 2005 года в газете "Әулиекөл"), ранее были внесены изменения и дополнения решением маслихата от 23 февраля 2006 года № 174 "О внесении изменений и дополнений в решение маслихата от 26 марта 2005 года № 102 "О стоимости разовых талонов для субъектов торговой деятельности" (зарегистрировано в Реестре государственной регистрации нормативных разовых актов за номером 9-7-32, опубликовано 24 марта 2006 года в газете "Әулиекөл" № 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восьмой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Балгарин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Аулиекольскому району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Жаканов Аманжол Жомартович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2009 года № 118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2011 года № 220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физических лиц, предпринимательская деятельность которых</w:t>
      </w:r>
      <w:r>
        <w:br/>
      </w:r>
      <w:r>
        <w:rPr>
          <w:rFonts w:ascii="Times New Roman"/>
          <w:b/>
          <w:i w:val="false"/>
          <w:color w:val="000000"/>
        </w:rPr>
        <w:t>
носит эпизодический характер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маслихата Аулиекольского района Костанайской области от 04.02.2011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6842"/>
        <w:gridCol w:w="1800"/>
        <w:gridCol w:w="2078"/>
      </w:tblGrid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разового талона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день (тенге)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рынка</w:t>
            </w:r>
          </w:p>
        </w:tc>
      </w:tr>
      <w:tr>
        <w:trPr>
          <w:trHeight w:val="525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осуществляемой в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помещениях):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и журналов,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а также 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(саженцы, рассада),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бахчевых культур,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 цветов, выращенных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дачных и придомовых участках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подсобного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садоводства,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огородничества и дачных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участков,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для животных и птиц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веников, метел,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 ягод,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меда,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грибов,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 по обработке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2009 года № 118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2011 года № 220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физических лиц, индивидуальных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предпринимателей и юридических лиц, осуществляющих реализацию</w:t>
      </w:r>
      <w:r>
        <w:br/>
      </w:r>
      <w:r>
        <w:rPr>
          <w:rFonts w:ascii="Times New Roman"/>
          <w:b/>
          <w:i w:val="false"/>
          <w:color w:val="000000"/>
        </w:rPr>
        <w:t>
товаров на рынках Аулиекольского района, за исключением</w:t>
      </w:r>
      <w:r>
        <w:br/>
      </w:r>
      <w:r>
        <w:rPr>
          <w:rFonts w:ascii="Times New Roman"/>
          <w:b/>
          <w:i w:val="false"/>
          <w:color w:val="000000"/>
        </w:rPr>
        <w:t>
реализации в киосках, стационарных помещениях</w:t>
      </w:r>
      <w:r>
        <w:br/>
      </w:r>
      <w:r>
        <w:rPr>
          <w:rFonts w:ascii="Times New Roman"/>
          <w:b/>
          <w:i w:val="false"/>
          <w:color w:val="000000"/>
        </w:rPr>
        <w:t>
(изолированных блоках) на территории рынков</w:t>
      </w:r>
      <w:r>
        <w:br/>
      </w:r>
      <w:r>
        <w:rPr>
          <w:rFonts w:ascii="Times New Roman"/>
          <w:b/>
          <w:i w:val="false"/>
          <w:color w:val="000000"/>
        </w:rPr>
        <w:t>
Аулиекольского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маслихата Аулиекольского района Костанайской области от 04.02.2011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3163"/>
        <w:gridCol w:w="2993"/>
        <w:gridCol w:w="2483"/>
        <w:gridCol w:w="2100"/>
      </w:tblGrid>
      <w:tr>
        <w:trPr>
          <w:trHeight w:val="6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рынка и товарная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специализация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рынке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"Аулиеколь-Сервис"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(универсальный)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плодо-овощная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(оптовая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мясопродукты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 бывшие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употреблении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Запасные части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Домашние животные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35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Кушмурун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(универсальный)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плодо-овощная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(оптовая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мясопродукты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 бывшие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употреблении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Запасные части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Домашние животные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"Толенгит"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(универсальный)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 бывшие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употреблении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