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38cc" w14:textId="7453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июля 2009 года № 180. Зарегистрировано управлением юстиции города Аркалыка Костанайской области 6 августа 2009 года № 9-3-111. Утратило силу решением маслихата города Аркалыка Костанайской области от 16 ма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ркалык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полнительно регламентировать порядок проведения мирных собраний, митингов, шествий, пикетов и демонстраций путем определения площадки перед магазином "Громада" (проспект Абая, 96) для выражения общественных, групповых или личных интересов и прот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калык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ркалы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г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