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bd41" w14:textId="546b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ноября 2007 года № 1587 "Об оказании социальной помощи безработным, направленным на профессиональную подготовку, повышение квалификации и переподготовку"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мая 2009 года № 649. Зарегистрировано управлением юстиции города Рудного Костанайской области 1 июля 2009 года № 9-2-139. Утратило силу постановлением акимата города Рудного Костанайской области от 21 февраля 2011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Рудного Костанайской области от 21.02.2011 № 141.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РЦРИ.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19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номер в Реестре государственной регистрации нормативных правовых актов 9243,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оказании социальной помощи безработным, направленным на профессиональную подготовку, повышение квалификации и переподготовку" от 22 ноября 2007 года № 1587 (номер в Реестре государственной регистрации нормативных правовых актов 9-2-92, опубликовано 4 января 2008 года в газете "Рудненский рабочий",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 июля 2008 года № 998 "О внесении изменения в постановление акимата от 22 ноября 2007 года № 1587 "Об оказании социальной помощи безработным, направленным на профессиональную подготовку, повышение квалификации и переподготовку", номер в Реестре государственной регистрации нормативных правовых актов 9-2-112, опубликовано 19 августа 2008 года в газете "Рудненский рабочий" № 85,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марта 2009 года № 368 "О внесении изменений и дополнений в постановление акимата от 22 ноября 2007 года № 1587 "Об оказании социальной помощи безработным, направленным на профессиональную подготовку, повышение квалификации и переподготовку" номер в Реестре государственной регистрации нормативных правовых актов 9-2-133, опубликовано 15 мая 2009 года в газете Рудненский рабочий № 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оказании социальной помощи занятым и лицам, занятым уходом за детьми в возрасте до семи лет, из числа малообеспеченных, а также безработным, направленным на профессиональную подготовку, переподготовку и повышение квалификации";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"безработным, направленным на профессиональную подготовку, повышение квалификации и переподготовку" заменить словами "занятым и лицам, занятым уходом за детьми в возрасте до семи лет, из числа малообеспеченных, а также безработным, направленным на профессиональную подготовку, переподготовку и повышение квалификации".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Рудного Ишмухамбетова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