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43e4" w14:textId="4f9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сентября 2009 года № 322. Зарегистрировано Департаментом юстиции Костанайской области 6 октября 2009 года № 3694. Утратило силу постановлением акимата Костанайской области от 23 сентября 2016 года №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605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04 декабря 2014 года № 540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Костанайской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основные условия бюджетного кредитования по бюджетной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(ГУ) "Управление финансов акимата Костанайской области" совместно с ГУ "Управление предпринимательства и промышленности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заключить кредитный договор (соглашение) с Костанайским филиалом акционерного общества "Фонд финансовой поддержки сельского хозяйства" на условиях обеспечения выполнения обязательств по договору на правах без акцептного списания всех счетов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регистрацию, учет, мониторинг кредитного договора (соглашения) и оказание им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Администратору бюджетной программы – Управлению предпринимательства и промышленности акимата Костанайской области обеспечить контроль исполнения кредитного договора (соглашения), возврат бюджетного кредита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акимата Костанайской области от 07.07.2010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Костанайского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финансовой поддержки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М. Султангазин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03.09.2009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</w:t>
      </w:r>
      <w:r>
        <w:br/>
      </w:r>
      <w:r>
        <w:rPr>
          <w:rFonts w:ascii="Times New Roman"/>
          <w:b/>
          <w:i w:val="false"/>
          <w:color w:val="000000"/>
        </w:rPr>
        <w:t>по программе "Кредитование дочерних организаций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Национального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холдинга "КазАгро" для финансирования малого</w:t>
      </w:r>
      <w:r>
        <w:br/>
      </w:r>
      <w:r>
        <w:rPr>
          <w:rFonts w:ascii="Times New Roman"/>
          <w:b/>
          <w:i w:val="false"/>
          <w:color w:val="000000"/>
        </w:rPr>
        <w:t>и среднего бизнеса и микрокредитования сельского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Цель – кредитование малого и среднего бизнеса по приоритетным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Участниками бюджетного кредитования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кредитор – в соответствии с действующим законодательством Республики Казахстан, сторона выдающая кредит – акимат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администратор программы – "Управление предпринимательства и промышленности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заемщик – сторона кредитного договора, взявшая кредит, и берущая обязательство по выплате основного долга и вознаграждения, а также в соответствии с кредитным договором оплата других платежей – акционерное общество "Фонд финансовой поддержки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конечный заемщик – в соответствии с установленными условиями данного постановления получатель бюджетного кредита, выдаваемого акционерным обществом "Фонд финансовой поддержки сельского хозяйства", является физическое и юридическое лицо (субъекты малого и среднего бизнеса), являющееся 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Поверенный (агент) – лицо, которое на основе договора поручения совершает от имени и за счет кредитора (доверителя) и в соответствии с его указаниями определенные поручения, связанные с бюджетным кредитованием.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направления деятельности конечного заемщика и инвестиционные проекты, подлежащие бюджетному кредитованию: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сельского хозяйства и растениеводческого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перерабатывающая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сельскому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Бюджетный кредит выдается в национальной валюте Республики Казахстан –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Размер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бюджетный кредит выдается заемщику в пределах суммы, предусмотренной соответствующим решением сессии Костанайского областного маслихата – 50 (пятьдесят)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бюджетный кредит выдается заемщику в пределах суммы, предусмотренной на соответствующий финансовый год и утвержденной решением сессии Костанайского областного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акимата Костанайской области от 07.07.2010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Срок выдачи бюджетного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предельный срок предоставления кредита –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бюджетного кредита начинается с момента перевода средств бюджетного кредита со счета администратора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Период освоения кредита – 4 месяца со дня получения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Ставка вознаграждения для заемщика устанавливается фиксированной на весь срок кредитования и не должна превышать 1 процента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вознаграждения для конечного заемщика устанавливается фиксированной на весь срок кредитования и не должна превышать 10,5 процентов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кредитном договоре может предусматриваться предоставление льготного периода, то есть периода времени, входящего в состав срока бюджетного кредита, в течение которого заемщиком не осуществляется возврат кредита. Продолжительность льготного периода не должна превышать одной трети продолжительности срока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