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b963" w14:textId="a3d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от 3 марта 2009 года N 41 "Об организации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19 мая 2009 года N 146. Зарегистрировано Управлением юстиции Каркаралинского района Карагандинской области 18 июня 2009 года N 8-13-64. Утратило силу - письмом аппарата акима Каркаралинского района Карагандинской области от 16 апреля 2011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акима Каркаралинского района Карагандинской области от 16.04.2011 N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3 марта 2009 года N 41 "Об организации социальных рабочих мест" (зарегистрировано в Реестре Государственной регистрации нормативных правовых актов за N 8-13-61, опубликовано 4 апреля 2009 года в газете "Қарқаралы")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сумме, не превышающей размера минимальной заработной платы, установленной законодательством Республики Казахстан на соответствующий финансовый год." заменить словами "в сумме пятнадцать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"Государственному учреждению "Отдел финансов Каркаралинского района" осуществлять финансирование по бюджетным программам 451-02-102 "Дополнительные меры по социальной защите граждан в сфере занятости населения", 451-02-103 "Расширение программ социальных рабочих мест и молодежной практики за счет целевых текущих трансфертов из республиканского бюджета" в пределах средств, предусмотренных в бюджете района на соответствующий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