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9c8f3" w14:textId="329c8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очередного призыва на срочную воинскую службу в апреле-июне и октябре-декабре 2009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Абайского района Карагандинской области от 5 мая 2009 года N 12/05. Зарегистрировано Управлением юстиции Абайского района Карагандинской области 29 мая 2009 года N 8-9-64. Утратило силу - постановлением акимата Абайского района Карагандинской области от 23 апреля 2010 года N 08/29</w:t>
      </w:r>
    </w:p>
    <w:p>
      <w:pPr>
        <w:spacing w:after="0"/>
        <w:ind w:left="0"/>
        <w:jc w:val="both"/>
      </w:pPr>
      <w:r>
        <w:rPr>
          <w:rFonts w:ascii="Times New Roman"/>
          <w:b w:val="false"/>
          <w:i w:val="false"/>
          <w:color w:val="ff0000"/>
          <w:sz w:val="28"/>
        </w:rPr>
        <w:t xml:space="preserve">      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акимата Абайского района Карагандинской области от 23.04.2010 N 08/29.</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июля 2005 года "О воинской обязанности и воинской службе",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апреля 2009 года N 779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2009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апреля 2009 года N 543 "О реализации Указа Президента Республики Казахстан от 1 апреля 2009 года N 779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2009 года", в целях организованного и качественного проведения призыва граждан на срочную воинскую службу, акимат Абайского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Оборудовать призывной пункт по адресу: город Абай, улица 10 лет Независимости Республики Казахстан, дом 22.</w:t>
      </w:r>
      <w:r>
        <w:br/>
      </w:r>
      <w:r>
        <w:rPr>
          <w:rFonts w:ascii="Times New Roman"/>
          <w:b w:val="false"/>
          <w:i w:val="false"/>
          <w:color w:val="000000"/>
          <w:sz w:val="28"/>
        </w:rPr>
        <w:t>
</w:t>
      </w:r>
      <w:r>
        <w:rPr>
          <w:rFonts w:ascii="Times New Roman"/>
          <w:b w:val="false"/>
          <w:i w:val="false"/>
          <w:color w:val="000000"/>
          <w:sz w:val="28"/>
        </w:rPr>
        <w:t xml:space="preserve">
      2. В соответствии с </w:t>
      </w:r>
      <w:r>
        <w:rPr>
          <w:rFonts w:ascii="Times New Roman"/>
          <w:b w:val="false"/>
          <w:i w:val="false"/>
          <w:color w:val="000000"/>
          <w:sz w:val="28"/>
        </w:rPr>
        <w:t>пунктом 1 статьи 20</w:t>
      </w:r>
      <w:r>
        <w:rPr>
          <w:rFonts w:ascii="Times New Roman"/>
          <w:b w:val="false"/>
          <w:i w:val="false"/>
          <w:color w:val="000000"/>
          <w:sz w:val="28"/>
        </w:rPr>
        <w:t xml:space="preserve"> Закона Республики Казахстан от 8 июля 2005 года "О воинской обязанности и воинской службе" (далее - Закон) утвердить персональный состав районной призывной комиссии:</w:t>
      </w:r>
      <w:r>
        <w:br/>
      </w:r>
      <w:r>
        <w:rPr>
          <w:rFonts w:ascii="Times New Roman"/>
          <w:b w:val="false"/>
          <w:i w:val="false"/>
          <w:color w:val="000000"/>
          <w:sz w:val="28"/>
        </w:rPr>
        <w:t>
      1) Канафин Уйсынбай Алиевич     - начальник отдела по делам</w:t>
      </w:r>
      <w:r>
        <w:br/>
      </w:r>
      <w:r>
        <w:rPr>
          <w:rFonts w:ascii="Times New Roman"/>
          <w:b w:val="false"/>
          <w:i w:val="false"/>
          <w:color w:val="000000"/>
          <w:sz w:val="28"/>
        </w:rPr>
        <w:t>
                                        обороны Абайского района,</w:t>
      </w:r>
      <w:r>
        <w:br/>
      </w:r>
      <w:r>
        <w:rPr>
          <w:rFonts w:ascii="Times New Roman"/>
          <w:b w:val="false"/>
          <w:i w:val="false"/>
          <w:color w:val="000000"/>
          <w:sz w:val="28"/>
        </w:rPr>
        <w:t>
                                        председатель призывной</w:t>
      </w:r>
      <w:r>
        <w:br/>
      </w:r>
      <w:r>
        <w:rPr>
          <w:rFonts w:ascii="Times New Roman"/>
          <w:b w:val="false"/>
          <w:i w:val="false"/>
          <w:color w:val="000000"/>
          <w:sz w:val="28"/>
        </w:rPr>
        <w:t>
                                        комиссии;</w:t>
      </w:r>
    </w:p>
    <w:bookmarkEnd w:id="0"/>
    <w:p>
      <w:pPr>
        <w:spacing w:after="0"/>
        <w:ind w:left="0"/>
        <w:jc w:val="both"/>
      </w:pPr>
      <w:r>
        <w:rPr>
          <w:rFonts w:ascii="Times New Roman"/>
          <w:b w:val="false"/>
          <w:i w:val="false"/>
          <w:color w:val="000000"/>
          <w:sz w:val="28"/>
        </w:rPr>
        <w:t>      2) Тлесов Нурлан Маусымбекович  - начальник отдела внутренней</w:t>
      </w:r>
      <w:r>
        <w:br/>
      </w:r>
      <w:r>
        <w:rPr>
          <w:rFonts w:ascii="Times New Roman"/>
          <w:b w:val="false"/>
          <w:i w:val="false"/>
          <w:color w:val="000000"/>
          <w:sz w:val="28"/>
        </w:rPr>
        <w:t>
                                        политики Абайского района,</w:t>
      </w:r>
      <w:r>
        <w:br/>
      </w:r>
      <w:r>
        <w:rPr>
          <w:rFonts w:ascii="Times New Roman"/>
          <w:b w:val="false"/>
          <w:i w:val="false"/>
          <w:color w:val="000000"/>
          <w:sz w:val="28"/>
        </w:rPr>
        <w:t>
                                        заместитель председателя</w:t>
      </w:r>
      <w:r>
        <w:br/>
      </w:r>
      <w:r>
        <w:rPr>
          <w:rFonts w:ascii="Times New Roman"/>
          <w:b w:val="false"/>
          <w:i w:val="false"/>
          <w:color w:val="000000"/>
          <w:sz w:val="28"/>
        </w:rPr>
        <w:t>
                                        призывной комиссии;</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      3) Саукомбеков Ержан Махметович - заместитель начальника</w:t>
      </w:r>
      <w:r>
        <w:br/>
      </w:r>
      <w:r>
        <w:rPr>
          <w:rFonts w:ascii="Times New Roman"/>
          <w:b w:val="false"/>
          <w:i w:val="false"/>
          <w:color w:val="000000"/>
          <w:sz w:val="28"/>
        </w:rPr>
        <w:t>
                                        управления внутренних дел</w:t>
      </w:r>
      <w:r>
        <w:br/>
      </w:r>
      <w:r>
        <w:rPr>
          <w:rFonts w:ascii="Times New Roman"/>
          <w:b w:val="false"/>
          <w:i w:val="false"/>
          <w:color w:val="000000"/>
          <w:sz w:val="28"/>
        </w:rPr>
        <w:t>
                                        Абайского района;</w:t>
      </w:r>
    </w:p>
    <w:p>
      <w:pPr>
        <w:spacing w:after="0"/>
        <w:ind w:left="0"/>
        <w:jc w:val="both"/>
      </w:pPr>
      <w:r>
        <w:rPr>
          <w:rFonts w:ascii="Times New Roman"/>
          <w:b w:val="false"/>
          <w:i w:val="false"/>
          <w:color w:val="000000"/>
          <w:sz w:val="28"/>
        </w:rPr>
        <w:t>      4) Борис Василий Васильевич     - врач-хирург поликлиники</w:t>
      </w:r>
      <w:r>
        <w:br/>
      </w:r>
      <w:r>
        <w:rPr>
          <w:rFonts w:ascii="Times New Roman"/>
          <w:b w:val="false"/>
          <w:i w:val="false"/>
          <w:color w:val="000000"/>
          <w:sz w:val="28"/>
        </w:rPr>
        <w:t>
                                        города Абая, председатель</w:t>
      </w:r>
      <w:r>
        <w:br/>
      </w:r>
      <w:r>
        <w:rPr>
          <w:rFonts w:ascii="Times New Roman"/>
          <w:b w:val="false"/>
          <w:i w:val="false"/>
          <w:color w:val="000000"/>
          <w:sz w:val="28"/>
        </w:rPr>
        <w:t>
                                        медицинской комиссии;</w:t>
      </w:r>
    </w:p>
    <w:p>
      <w:pPr>
        <w:spacing w:after="0"/>
        <w:ind w:left="0"/>
        <w:jc w:val="both"/>
      </w:pPr>
      <w:r>
        <w:rPr>
          <w:rFonts w:ascii="Times New Roman"/>
          <w:b w:val="false"/>
          <w:i w:val="false"/>
          <w:color w:val="000000"/>
          <w:sz w:val="28"/>
        </w:rPr>
        <w:t>      5) Кравченко Таисия Алексеевна  - медсестра поликлиники города</w:t>
      </w:r>
      <w:r>
        <w:br/>
      </w:r>
      <w:r>
        <w:rPr>
          <w:rFonts w:ascii="Times New Roman"/>
          <w:b w:val="false"/>
          <w:i w:val="false"/>
          <w:color w:val="000000"/>
          <w:sz w:val="28"/>
        </w:rPr>
        <w:t>
                                        Абая, секретарь медицинской</w:t>
      </w:r>
      <w:r>
        <w:br/>
      </w:r>
      <w:r>
        <w:rPr>
          <w:rFonts w:ascii="Times New Roman"/>
          <w:b w:val="false"/>
          <w:i w:val="false"/>
          <w:color w:val="000000"/>
          <w:sz w:val="28"/>
        </w:rPr>
        <w:t>
                                        комиссии.</w:t>
      </w:r>
    </w:p>
    <w:bookmarkStart w:name="z4" w:id="1"/>
    <w:p>
      <w:pPr>
        <w:spacing w:after="0"/>
        <w:ind w:left="0"/>
        <w:jc w:val="both"/>
      </w:pPr>
      <w:r>
        <w:rPr>
          <w:rFonts w:ascii="Times New Roman"/>
          <w:b w:val="false"/>
          <w:i w:val="false"/>
          <w:color w:val="000000"/>
          <w:sz w:val="28"/>
        </w:rPr>
        <w:t>      В случае болезни или других уважительных причинах отсутствия председателя или членов призывной комиссии исполнение обязанностей председателя комиссии возложить на начальника группы по работе с офицерами запаса и кадрами служащую Вооруженных Сил Республики Казахстан Шевчук Наталью Михайловну, заместителя председателя комиссии на заместителя начальника отдела внутренней политики Абайского района Естекбаева Толеутая Рахметулловича, членов комиссии на начальника отдела общественной безопасности управления внутренних дел Абайского района Дедова Виталия Петровича и председателя медицинской комиссии на врача терапевта центральной больницы города Абай Васюхно Валентину Васильевну.</w:t>
      </w:r>
      <w:r>
        <w:br/>
      </w:r>
      <w:r>
        <w:rPr>
          <w:rFonts w:ascii="Times New Roman"/>
          <w:b w:val="false"/>
          <w:i w:val="false"/>
          <w:color w:val="000000"/>
          <w:sz w:val="28"/>
        </w:rPr>
        <w:t xml:space="preserve">
      3. Районной призывной комиссии в своей работе строго руководствоваться требованиями </w:t>
      </w:r>
      <w:r>
        <w:rPr>
          <w:rFonts w:ascii="Times New Roman"/>
          <w:b w:val="false"/>
          <w:i w:val="false"/>
          <w:color w:val="000000"/>
          <w:sz w:val="28"/>
        </w:rPr>
        <w:t>статьи 19</w:t>
      </w:r>
      <w:r>
        <w:rPr>
          <w:rFonts w:ascii="Times New Roman"/>
          <w:b w:val="false"/>
          <w:i w:val="false"/>
          <w:color w:val="000000"/>
          <w:sz w:val="28"/>
        </w:rPr>
        <w:t xml:space="preserve">,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3 статьи 20</w:t>
      </w:r>
      <w:r>
        <w:rPr>
          <w:rFonts w:ascii="Times New Roman"/>
          <w:b w:val="false"/>
          <w:i w:val="false"/>
          <w:color w:val="000000"/>
          <w:sz w:val="28"/>
        </w:rPr>
        <w:t xml:space="preserve">, </w:t>
      </w:r>
      <w:r>
        <w:rPr>
          <w:rFonts w:ascii="Times New Roman"/>
          <w:b w:val="false"/>
          <w:i w:val="false"/>
          <w:color w:val="000000"/>
          <w:sz w:val="28"/>
        </w:rPr>
        <w:t>статей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4. Районной призывной комиссии начать призыв граждан на срочную воинскую службу весной с апреля по июнь и осенью с октября по декабрь 2009 года.</w:t>
      </w:r>
      <w:r>
        <w:br/>
      </w:r>
      <w:r>
        <w:rPr>
          <w:rFonts w:ascii="Times New Roman"/>
          <w:b w:val="false"/>
          <w:i w:val="false"/>
          <w:color w:val="000000"/>
          <w:sz w:val="28"/>
        </w:rPr>
        <w:t>
</w:t>
      </w:r>
      <w:r>
        <w:rPr>
          <w:rFonts w:ascii="Times New Roman"/>
          <w:b w:val="false"/>
          <w:i w:val="false"/>
          <w:color w:val="000000"/>
          <w:sz w:val="28"/>
        </w:rPr>
        <w:t>
      5. Председателю призывной комиссии (Канафин Уйсынбай Алиевич по согласованию):</w:t>
      </w:r>
      <w:r>
        <w:br/>
      </w:r>
      <w:r>
        <w:rPr>
          <w:rFonts w:ascii="Times New Roman"/>
          <w:b w:val="false"/>
          <w:i w:val="false"/>
          <w:color w:val="000000"/>
          <w:sz w:val="28"/>
        </w:rPr>
        <w:t xml:space="preserve">
      1) не допускать случаев заседания комиссии в неполном составе и обеспечить выполнение требований </w:t>
      </w:r>
      <w:r>
        <w:rPr>
          <w:rFonts w:ascii="Times New Roman"/>
          <w:b w:val="false"/>
          <w:i w:val="false"/>
          <w:color w:val="000000"/>
          <w:sz w:val="28"/>
        </w:rPr>
        <w:t>Закона</w:t>
      </w:r>
      <w:r>
        <w:rPr>
          <w:rFonts w:ascii="Times New Roman"/>
          <w:b w:val="false"/>
          <w:i w:val="false"/>
          <w:color w:val="000000"/>
          <w:sz w:val="28"/>
        </w:rPr>
        <w:t xml:space="preserve"> по организации и проведению в установленные сроки призыва граждан на срочную воинскую службу;</w:t>
      </w:r>
      <w:r>
        <w:br/>
      </w:r>
      <w:r>
        <w:rPr>
          <w:rFonts w:ascii="Times New Roman"/>
          <w:b w:val="false"/>
          <w:i w:val="false"/>
          <w:color w:val="000000"/>
          <w:sz w:val="28"/>
        </w:rPr>
        <w:t>
      2) провести вызов граждан на призывную комиссию в установленные сроки и обеспечить явку призывников на призывной участок;</w:t>
      </w:r>
      <w:r>
        <w:br/>
      </w:r>
      <w:r>
        <w:rPr>
          <w:rFonts w:ascii="Times New Roman"/>
          <w:b w:val="false"/>
          <w:i w:val="false"/>
          <w:color w:val="000000"/>
          <w:sz w:val="28"/>
        </w:rPr>
        <w:t>
      3) сообщать в управление внутренних дел Абайского района обо всех случаях неявки призывников на призывную комиссию без уважительных причин для их розыска;</w:t>
      </w:r>
      <w:r>
        <w:br/>
      </w:r>
      <w:r>
        <w:rPr>
          <w:rFonts w:ascii="Times New Roman"/>
          <w:b w:val="false"/>
          <w:i w:val="false"/>
          <w:color w:val="000000"/>
          <w:sz w:val="28"/>
        </w:rPr>
        <w:t xml:space="preserve">
      4) в целях эффективного использования финансовых средств, выделенных из местного бюджета на проведение призывной кампании провести государственные закупки услуг автотранспорта и коммунальных услуг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июля 2007 года "О государственных закупках";</w:t>
      </w:r>
      <w:r>
        <w:br/>
      </w:r>
      <w:r>
        <w:rPr>
          <w:rFonts w:ascii="Times New Roman"/>
          <w:b w:val="false"/>
          <w:i w:val="false"/>
          <w:color w:val="000000"/>
          <w:sz w:val="28"/>
        </w:rPr>
        <w:t>
      5) в период проведения призывной кампании и проводимого медицинского освидетельствования, в целях предупреждения возникновения и распространения среди призывников возможных инфекционных и паразитарных заболеваний обеспечить соблюдение на призывном участке и врачебных кабинетах санитарно-эпидемиологических правил и норм;</w:t>
      </w:r>
      <w:r>
        <w:br/>
      </w:r>
      <w:r>
        <w:rPr>
          <w:rFonts w:ascii="Times New Roman"/>
          <w:b w:val="false"/>
          <w:i w:val="false"/>
          <w:color w:val="000000"/>
          <w:sz w:val="28"/>
        </w:rPr>
        <w:t>
      6) утвердить график проведения призыва граждан на срочную воинскую службу с апреля по июнь и с октября по декабрь 2009 года;</w:t>
      </w:r>
      <w:r>
        <w:br/>
      </w:r>
      <w:r>
        <w:rPr>
          <w:rFonts w:ascii="Times New Roman"/>
          <w:b w:val="false"/>
          <w:i w:val="false"/>
          <w:color w:val="000000"/>
          <w:sz w:val="28"/>
        </w:rPr>
        <w:t>
      7) в июне и декабре 2009 года предоставить акиму Абайского района информацию о результатах проведенного призыва граждан на срочную воинскую службу.</w:t>
      </w:r>
      <w:r>
        <w:br/>
      </w:r>
      <w:r>
        <w:rPr>
          <w:rFonts w:ascii="Times New Roman"/>
          <w:b w:val="false"/>
          <w:i w:val="false"/>
          <w:color w:val="000000"/>
          <w:sz w:val="28"/>
        </w:rPr>
        <w:t>
</w:t>
      </w:r>
      <w:r>
        <w:rPr>
          <w:rFonts w:ascii="Times New Roman"/>
          <w:b w:val="false"/>
          <w:i w:val="false"/>
          <w:color w:val="000000"/>
          <w:sz w:val="28"/>
        </w:rPr>
        <w:t>
      6. Директору коммунального государственного казенного предприятия "Поликлиника города Абая" (Жакулов Куан Жакулович по согласованию):</w:t>
      </w:r>
      <w:r>
        <w:br/>
      </w:r>
      <w:r>
        <w:rPr>
          <w:rFonts w:ascii="Times New Roman"/>
          <w:b w:val="false"/>
          <w:i w:val="false"/>
          <w:color w:val="000000"/>
          <w:sz w:val="28"/>
        </w:rPr>
        <w:t>
      1) выделить в распоряжение начальника отдела по делам обороны необходимое количество врачей, специалистов среднего медицинского персонала для проведения медицинского освидетельствования граждан, подлежащих призыву на воинскую службу;</w:t>
      </w:r>
      <w:r>
        <w:br/>
      </w:r>
      <w:r>
        <w:rPr>
          <w:rFonts w:ascii="Times New Roman"/>
          <w:b w:val="false"/>
          <w:i w:val="false"/>
          <w:color w:val="000000"/>
          <w:sz w:val="28"/>
        </w:rPr>
        <w:t>
      2) в случае болезни врачей и специалистов среднего медицинского персонала, выделенных для проведения медицинского освидетельствования граждан, предусмотреть им замену;</w:t>
      </w:r>
      <w:r>
        <w:br/>
      </w:r>
      <w:r>
        <w:rPr>
          <w:rFonts w:ascii="Times New Roman"/>
          <w:b w:val="false"/>
          <w:i w:val="false"/>
          <w:color w:val="000000"/>
          <w:sz w:val="28"/>
        </w:rPr>
        <w:t>
      3) организовать через лечебные учреждения Абайского района проведение флюорографии грудной клетки, электрокардиограммы, сдачи анализов в соответствии с планом и расчетами начальника отдела по делам обороны Абайского района;</w:t>
      </w:r>
      <w:r>
        <w:br/>
      </w:r>
      <w:r>
        <w:rPr>
          <w:rFonts w:ascii="Times New Roman"/>
          <w:b w:val="false"/>
          <w:i w:val="false"/>
          <w:color w:val="000000"/>
          <w:sz w:val="28"/>
        </w:rPr>
        <w:t>
      4) обеспечить призывной участок необходимыми медикаментами, инструментарием и медицинским имуществом;</w:t>
      </w:r>
      <w:r>
        <w:br/>
      </w:r>
      <w:r>
        <w:rPr>
          <w:rFonts w:ascii="Times New Roman"/>
          <w:b w:val="false"/>
          <w:i w:val="false"/>
          <w:color w:val="000000"/>
          <w:sz w:val="28"/>
        </w:rPr>
        <w:t>
      5) после проведения призыва граждан на срочную воинскую службу и предоставления начальником отдела по делам обороны Абайского района списков призывников, признанных при медицинском освидетельствовании временно негодными к воинской службе по состоянию здоровья, закрепить за лечебными учреждениями и обеспечить их лечение.</w:t>
      </w:r>
      <w:r>
        <w:br/>
      </w:r>
      <w:r>
        <w:rPr>
          <w:rFonts w:ascii="Times New Roman"/>
          <w:b w:val="false"/>
          <w:i w:val="false"/>
          <w:color w:val="000000"/>
          <w:sz w:val="28"/>
        </w:rPr>
        <w:t>
</w:t>
      </w:r>
      <w:r>
        <w:rPr>
          <w:rFonts w:ascii="Times New Roman"/>
          <w:b w:val="false"/>
          <w:i w:val="false"/>
          <w:color w:val="000000"/>
          <w:sz w:val="28"/>
        </w:rPr>
        <w:t>
      7. Директору коммунального государственного казенного предприятия "Центральная больница города Абая" (Тулекин Акылбек Бектурсунович по согласованию), директору коммунального государственного казенного предприятия "Абайское районное медицинское объединение" (Белан Наталья Григорьевна по согласованию) в стационарных лечебных заведениях района иметь резерв коек для проведения дополнительного обследования состояния здоровья призывников по направлению призывной комиссии.</w:t>
      </w:r>
      <w:r>
        <w:br/>
      </w:r>
      <w:r>
        <w:rPr>
          <w:rFonts w:ascii="Times New Roman"/>
          <w:b w:val="false"/>
          <w:i w:val="false"/>
          <w:color w:val="000000"/>
          <w:sz w:val="28"/>
        </w:rPr>
        <w:t>
</w:t>
      </w:r>
      <w:r>
        <w:rPr>
          <w:rFonts w:ascii="Times New Roman"/>
          <w:b w:val="false"/>
          <w:i w:val="false"/>
          <w:color w:val="000000"/>
          <w:sz w:val="28"/>
        </w:rPr>
        <w:t xml:space="preserve">
      8. И.о. начальника управления внутренних дел Абайского района (Оспанкулов Даурен Хамитович по согласованию)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статьи 18 и </w:t>
      </w:r>
      <w:r>
        <w:rPr>
          <w:rFonts w:ascii="Times New Roman"/>
          <w:b w:val="false"/>
          <w:i w:val="false"/>
          <w:color w:val="000000"/>
          <w:sz w:val="28"/>
        </w:rPr>
        <w:t xml:space="preserve">пунктом 2 </w:t>
      </w:r>
      <w:r>
        <w:rPr>
          <w:rFonts w:ascii="Times New Roman"/>
          <w:b w:val="false"/>
          <w:i w:val="false"/>
          <w:color w:val="000000"/>
          <w:sz w:val="28"/>
        </w:rPr>
        <w:t>статьи 44 Закона:</w:t>
      </w:r>
      <w:r>
        <w:br/>
      </w:r>
      <w:r>
        <w:rPr>
          <w:rFonts w:ascii="Times New Roman"/>
          <w:b w:val="false"/>
          <w:i w:val="false"/>
          <w:color w:val="000000"/>
          <w:sz w:val="28"/>
        </w:rPr>
        <w:t>
      1) информировать начальника отдела по делам обороны Абайского района о призывниках, в отношении которых ведется дознание или предварительное следствие;</w:t>
      </w:r>
      <w:r>
        <w:br/>
      </w:r>
      <w:r>
        <w:rPr>
          <w:rFonts w:ascii="Times New Roman"/>
          <w:b w:val="false"/>
          <w:i w:val="false"/>
          <w:color w:val="000000"/>
          <w:sz w:val="28"/>
        </w:rPr>
        <w:t>
      2) осуществлять розыск, задержание и доставку лиц, уклонившихся от выполнения воинской обязанности;</w:t>
      </w:r>
      <w:r>
        <w:br/>
      </w:r>
      <w:r>
        <w:rPr>
          <w:rFonts w:ascii="Times New Roman"/>
          <w:b w:val="false"/>
          <w:i w:val="false"/>
          <w:color w:val="000000"/>
          <w:sz w:val="28"/>
        </w:rPr>
        <w:t>
      3) обеспечить поддержание общественного порядка на призывном пункте в период призыва и отправок призывников в Вооруженные Силы Республики Казахстан;</w:t>
      </w:r>
      <w:r>
        <w:br/>
      </w:r>
      <w:r>
        <w:rPr>
          <w:rFonts w:ascii="Times New Roman"/>
          <w:b w:val="false"/>
          <w:i w:val="false"/>
          <w:color w:val="000000"/>
          <w:sz w:val="28"/>
        </w:rPr>
        <w:t>
      4) обеспечить сопровождение призывников на областной сборный пункт в город Караганду и обратно, а также из сел и поселков сотрудниками государственной автоинспекции.</w:t>
      </w:r>
      <w:r>
        <w:br/>
      </w:r>
      <w:r>
        <w:rPr>
          <w:rFonts w:ascii="Times New Roman"/>
          <w:b w:val="false"/>
          <w:i w:val="false"/>
          <w:color w:val="000000"/>
          <w:sz w:val="28"/>
        </w:rPr>
        <w:t>
</w:t>
      </w:r>
      <w:r>
        <w:rPr>
          <w:rFonts w:ascii="Times New Roman"/>
          <w:b w:val="false"/>
          <w:i w:val="false"/>
          <w:color w:val="000000"/>
          <w:sz w:val="28"/>
        </w:rPr>
        <w:t>
      9. Начальнику отдела занятости и социальных программ Абайского района (Аксанов Серик Айткенович) на период проведения призыва выделить общественных работников в количестве 8 человек в отдел по делам обороны Абайского района для выполнения технических работ.</w:t>
      </w:r>
      <w:r>
        <w:br/>
      </w:r>
      <w:r>
        <w:rPr>
          <w:rFonts w:ascii="Times New Roman"/>
          <w:b w:val="false"/>
          <w:i w:val="false"/>
          <w:color w:val="000000"/>
          <w:sz w:val="28"/>
        </w:rPr>
        <w:t>
</w:t>
      </w:r>
      <w:r>
        <w:rPr>
          <w:rFonts w:ascii="Times New Roman"/>
          <w:b w:val="false"/>
          <w:i w:val="false"/>
          <w:color w:val="000000"/>
          <w:sz w:val="28"/>
        </w:rPr>
        <w:t>
      10. Начальнику отдела финансов Абайского района (Садык Сайран Абдуалиулы) обеспечить своевременное финансирование мероприятий, связанных с призывом, на 2009 год.</w:t>
      </w:r>
      <w:r>
        <w:br/>
      </w:r>
      <w:r>
        <w:rPr>
          <w:rFonts w:ascii="Times New Roman"/>
          <w:b w:val="false"/>
          <w:i w:val="false"/>
          <w:color w:val="000000"/>
          <w:sz w:val="28"/>
        </w:rPr>
        <w:t>
</w:t>
      </w:r>
      <w:r>
        <w:rPr>
          <w:rFonts w:ascii="Times New Roman"/>
          <w:b w:val="false"/>
          <w:i w:val="false"/>
          <w:color w:val="000000"/>
          <w:sz w:val="28"/>
        </w:rPr>
        <w:t>
      11. Акимам сел и поселков, руководителям предприятий, организаций и учреждений независимо от форм собственности:</w:t>
      </w:r>
      <w:r>
        <w:br/>
      </w:r>
      <w:r>
        <w:rPr>
          <w:rFonts w:ascii="Times New Roman"/>
          <w:b w:val="false"/>
          <w:i w:val="false"/>
          <w:color w:val="000000"/>
          <w:sz w:val="28"/>
        </w:rPr>
        <w:t>
      1) по требованию начальника отдела по делам обороны Абайского района оповещать граждан о вызове их в отдел по делам обороны и обеспечить их своевременное прибытие;</w:t>
      </w:r>
      <w:r>
        <w:br/>
      </w:r>
      <w:r>
        <w:rPr>
          <w:rFonts w:ascii="Times New Roman"/>
          <w:b w:val="false"/>
          <w:i w:val="false"/>
          <w:color w:val="000000"/>
          <w:sz w:val="28"/>
        </w:rPr>
        <w:t>
      2) отозвать всех призывников, находящихся в командировках и отпусках;</w:t>
      </w:r>
      <w:r>
        <w:br/>
      </w:r>
      <w:r>
        <w:rPr>
          <w:rFonts w:ascii="Times New Roman"/>
          <w:b w:val="false"/>
          <w:i w:val="false"/>
          <w:color w:val="000000"/>
          <w:sz w:val="28"/>
        </w:rPr>
        <w:t>
      3) освободить от работы призывников на время связанное с призывом на воинскую службу;</w:t>
      </w:r>
      <w:r>
        <w:br/>
      </w:r>
      <w:r>
        <w:rPr>
          <w:rFonts w:ascii="Times New Roman"/>
          <w:b w:val="false"/>
          <w:i w:val="false"/>
          <w:color w:val="000000"/>
          <w:sz w:val="28"/>
        </w:rPr>
        <w:t>
      4) обеспечить сопровождение призывников из сел и поселков инспекторами военно-учетного стола и участковыми инспекторами полиции.</w:t>
      </w:r>
      <w:r>
        <w:br/>
      </w:r>
      <w:r>
        <w:rPr>
          <w:rFonts w:ascii="Times New Roman"/>
          <w:b w:val="false"/>
          <w:i w:val="false"/>
          <w:color w:val="000000"/>
          <w:sz w:val="28"/>
        </w:rPr>
        <w:t>
</w:t>
      </w:r>
      <w:r>
        <w:rPr>
          <w:rFonts w:ascii="Times New Roman"/>
          <w:b w:val="false"/>
          <w:i w:val="false"/>
          <w:color w:val="000000"/>
          <w:sz w:val="28"/>
        </w:rPr>
        <w:t xml:space="preserve">
      12. В соответствии с </w:t>
      </w:r>
      <w:r>
        <w:rPr>
          <w:rFonts w:ascii="Times New Roman"/>
          <w:b w:val="false"/>
          <w:i w:val="false"/>
          <w:color w:val="000000"/>
          <w:sz w:val="28"/>
        </w:rPr>
        <w:t xml:space="preserve">пунктом 4 </w:t>
      </w:r>
      <w:r>
        <w:rPr>
          <w:rFonts w:ascii="Times New Roman"/>
          <w:b w:val="false"/>
          <w:i w:val="false"/>
          <w:color w:val="000000"/>
          <w:sz w:val="28"/>
        </w:rPr>
        <w:t>статьи 44 Закона за членами призывной комиссии, медицинскими, техническими работниками на время исполнения обязанностей по призыву сохраняется место работы, занимаемая должность и средний заработок.</w:t>
      </w:r>
      <w:r>
        <w:br/>
      </w:r>
      <w:r>
        <w:rPr>
          <w:rFonts w:ascii="Times New Roman"/>
          <w:b w:val="false"/>
          <w:i w:val="false"/>
          <w:color w:val="000000"/>
          <w:sz w:val="28"/>
        </w:rPr>
        <w:t>
</w:t>
      </w:r>
      <w:r>
        <w:rPr>
          <w:rFonts w:ascii="Times New Roman"/>
          <w:b w:val="false"/>
          <w:i w:val="false"/>
          <w:color w:val="000000"/>
          <w:sz w:val="28"/>
        </w:rPr>
        <w:t>
      13. Признать утратившим силу постановление акимата Абайского района от 4 сентября 2008 года N 25/14 "О проведении очередного призыва на срочную воинскую службу в 2008 году", зарегистрированное в управлении юстиции Абайского района от 26 сентября 2008 года N 8-9-46 и опубликованное в районной еженедельной газете "Абай Ақиқат" от 3 октября 2008 года N 40.</w:t>
      </w:r>
      <w:r>
        <w:br/>
      </w:r>
      <w:r>
        <w:rPr>
          <w:rFonts w:ascii="Times New Roman"/>
          <w:b w:val="false"/>
          <w:i w:val="false"/>
          <w:color w:val="000000"/>
          <w:sz w:val="28"/>
        </w:rPr>
        <w:t>
</w:t>
      </w:r>
      <w:r>
        <w:rPr>
          <w:rFonts w:ascii="Times New Roman"/>
          <w:b w:val="false"/>
          <w:i w:val="false"/>
          <w:color w:val="000000"/>
          <w:sz w:val="28"/>
        </w:rPr>
        <w:t>
      14. Отменить постановление акимата Абайского района от 2 апреля 2009 года N 08/01 "О проведении очередного призыва на срочную воинскую службу в апреле-июне и октябре-декабре 2009 года".</w:t>
      </w:r>
      <w:r>
        <w:br/>
      </w:r>
      <w:r>
        <w:rPr>
          <w:rFonts w:ascii="Times New Roman"/>
          <w:b w:val="false"/>
          <w:i w:val="false"/>
          <w:color w:val="000000"/>
          <w:sz w:val="28"/>
        </w:rPr>
        <w:t>
</w:t>
      </w:r>
      <w:r>
        <w:rPr>
          <w:rFonts w:ascii="Times New Roman"/>
          <w:b w:val="false"/>
          <w:i w:val="false"/>
          <w:color w:val="000000"/>
          <w:sz w:val="28"/>
        </w:rPr>
        <w:t>
      15. Контроль за исполнением настоящего постановления возложить на заместителя акима Абайского района Ислямова Ибрагима Ислямовича.</w:t>
      </w:r>
      <w:r>
        <w:br/>
      </w:r>
      <w:r>
        <w:rPr>
          <w:rFonts w:ascii="Times New Roman"/>
          <w:b w:val="false"/>
          <w:i w:val="false"/>
          <w:color w:val="000000"/>
          <w:sz w:val="28"/>
        </w:rPr>
        <w:t>
</w:t>
      </w:r>
      <w:r>
        <w:rPr>
          <w:rFonts w:ascii="Times New Roman"/>
          <w:b w:val="false"/>
          <w:i w:val="false"/>
          <w:color w:val="000000"/>
          <w:sz w:val="28"/>
        </w:rPr>
        <w:t>
      16.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Аким Абайского района                      Т. Алтынбеков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Начальник отдела по делам обороны          Канафин</w:t>
      </w:r>
      <w:r>
        <w:br/>
      </w:r>
      <w:r>
        <w:rPr>
          <w:rFonts w:ascii="Times New Roman"/>
          <w:b w:val="false"/>
          <w:i w:val="false"/>
          <w:color w:val="000000"/>
          <w:sz w:val="28"/>
        </w:rPr>
        <w:t>
</w:t>
      </w:r>
      <w:r>
        <w:rPr>
          <w:rFonts w:ascii="Times New Roman"/>
          <w:b w:val="false"/>
          <w:i/>
          <w:color w:val="000000"/>
          <w:sz w:val="28"/>
        </w:rPr>
        <w:t>      Абайского района                           Уйсынбай Алиевич</w:t>
      </w:r>
    </w:p>
    <w:p>
      <w:pPr>
        <w:spacing w:after="0"/>
        <w:ind w:left="0"/>
        <w:jc w:val="both"/>
      </w:pPr>
      <w:r>
        <w:rPr>
          <w:rFonts w:ascii="Times New Roman"/>
          <w:b w:val="false"/>
          <w:i/>
          <w:color w:val="000000"/>
          <w:sz w:val="28"/>
        </w:rPr>
        <w:t>      И.о.начальника управления                  Оспанкулов</w:t>
      </w:r>
      <w:r>
        <w:br/>
      </w:r>
      <w:r>
        <w:rPr>
          <w:rFonts w:ascii="Times New Roman"/>
          <w:b w:val="false"/>
          <w:i w:val="false"/>
          <w:color w:val="000000"/>
          <w:sz w:val="28"/>
        </w:rPr>
        <w:t>
</w:t>
      </w:r>
      <w:r>
        <w:rPr>
          <w:rFonts w:ascii="Times New Roman"/>
          <w:b w:val="false"/>
          <w:i/>
          <w:color w:val="000000"/>
          <w:sz w:val="28"/>
        </w:rPr>
        <w:t>      внутренних дел Абайского района            Даурен Хамитович</w:t>
      </w:r>
    </w:p>
    <w:p>
      <w:pPr>
        <w:spacing w:after="0"/>
        <w:ind w:left="0"/>
        <w:jc w:val="both"/>
      </w:pPr>
      <w:r>
        <w:rPr>
          <w:rFonts w:ascii="Times New Roman"/>
          <w:b w:val="false"/>
          <w:i/>
          <w:color w:val="000000"/>
          <w:sz w:val="28"/>
        </w:rPr>
        <w:t>      Директор коммунального государственного    Жакулов Куан</w:t>
      </w:r>
      <w:r>
        <w:br/>
      </w:r>
      <w:r>
        <w:rPr>
          <w:rFonts w:ascii="Times New Roman"/>
          <w:b w:val="false"/>
          <w:i w:val="false"/>
          <w:color w:val="000000"/>
          <w:sz w:val="28"/>
        </w:rPr>
        <w:t>
</w:t>
      </w:r>
      <w:r>
        <w:rPr>
          <w:rFonts w:ascii="Times New Roman"/>
          <w:b w:val="false"/>
          <w:i/>
          <w:color w:val="000000"/>
          <w:sz w:val="28"/>
        </w:rPr>
        <w:t>      казенного предприятия "Поликлиника         Жакулович</w:t>
      </w:r>
      <w:r>
        <w:br/>
      </w:r>
      <w:r>
        <w:rPr>
          <w:rFonts w:ascii="Times New Roman"/>
          <w:b w:val="false"/>
          <w:i w:val="false"/>
          <w:color w:val="000000"/>
          <w:sz w:val="28"/>
        </w:rPr>
        <w:t>
</w:t>
      </w:r>
      <w:r>
        <w:rPr>
          <w:rFonts w:ascii="Times New Roman"/>
          <w:b w:val="false"/>
          <w:i/>
          <w:color w:val="000000"/>
          <w:sz w:val="28"/>
        </w:rPr>
        <w:t>      города Абая"</w:t>
      </w:r>
    </w:p>
    <w:p>
      <w:pPr>
        <w:spacing w:after="0"/>
        <w:ind w:left="0"/>
        <w:jc w:val="both"/>
      </w:pPr>
      <w:r>
        <w:rPr>
          <w:rFonts w:ascii="Times New Roman"/>
          <w:b w:val="false"/>
          <w:i/>
          <w:color w:val="000000"/>
          <w:sz w:val="28"/>
        </w:rPr>
        <w:t>      Директор коммунального государственного    Тулекин Акылбек</w:t>
      </w:r>
      <w:r>
        <w:br/>
      </w:r>
      <w:r>
        <w:rPr>
          <w:rFonts w:ascii="Times New Roman"/>
          <w:b w:val="false"/>
          <w:i w:val="false"/>
          <w:color w:val="000000"/>
          <w:sz w:val="28"/>
        </w:rPr>
        <w:t>
</w:t>
      </w:r>
      <w:r>
        <w:rPr>
          <w:rFonts w:ascii="Times New Roman"/>
          <w:b w:val="false"/>
          <w:i/>
          <w:color w:val="000000"/>
          <w:sz w:val="28"/>
        </w:rPr>
        <w:t>      казенного предприятия                      Бектурсунович</w:t>
      </w:r>
      <w:r>
        <w:br/>
      </w:r>
      <w:r>
        <w:rPr>
          <w:rFonts w:ascii="Times New Roman"/>
          <w:b w:val="false"/>
          <w:i w:val="false"/>
          <w:color w:val="000000"/>
          <w:sz w:val="28"/>
        </w:rPr>
        <w:t>
</w:t>
      </w:r>
      <w:r>
        <w:rPr>
          <w:rFonts w:ascii="Times New Roman"/>
          <w:b w:val="false"/>
          <w:i/>
          <w:color w:val="000000"/>
          <w:sz w:val="28"/>
        </w:rPr>
        <w:t>      "Центральная больница города Абая"</w:t>
      </w:r>
    </w:p>
    <w:p>
      <w:pPr>
        <w:spacing w:after="0"/>
        <w:ind w:left="0"/>
        <w:jc w:val="both"/>
      </w:pPr>
      <w:r>
        <w:rPr>
          <w:rFonts w:ascii="Times New Roman"/>
          <w:b w:val="false"/>
          <w:i/>
          <w:color w:val="000000"/>
          <w:sz w:val="28"/>
        </w:rPr>
        <w:t>      Директор коммунального государственного    Белан Наталья</w:t>
      </w:r>
      <w:r>
        <w:br/>
      </w:r>
      <w:r>
        <w:rPr>
          <w:rFonts w:ascii="Times New Roman"/>
          <w:b w:val="false"/>
          <w:i w:val="false"/>
          <w:color w:val="000000"/>
          <w:sz w:val="28"/>
        </w:rPr>
        <w:t>
</w:t>
      </w:r>
      <w:r>
        <w:rPr>
          <w:rFonts w:ascii="Times New Roman"/>
          <w:b w:val="false"/>
          <w:i/>
          <w:color w:val="000000"/>
          <w:sz w:val="28"/>
        </w:rPr>
        <w:t>      казенного предприятия "Абайское районное   Григорьевна</w:t>
      </w:r>
      <w:r>
        <w:br/>
      </w:r>
      <w:r>
        <w:rPr>
          <w:rFonts w:ascii="Times New Roman"/>
          <w:b w:val="false"/>
          <w:i w:val="false"/>
          <w:color w:val="000000"/>
          <w:sz w:val="28"/>
        </w:rPr>
        <w:t>
</w:t>
      </w:r>
      <w:r>
        <w:rPr>
          <w:rFonts w:ascii="Times New Roman"/>
          <w:b w:val="false"/>
          <w:i/>
          <w:color w:val="000000"/>
          <w:sz w:val="28"/>
        </w:rPr>
        <w:t>      медицинское объединение"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