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26bb" w14:textId="81226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организации социальных рабочих мест в городе Шахтинск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28 мая 2009 года N 8/16. Зарегистрировано Управлением юстиции города Шахтинска Карагандинской области 09 июля 2009 года N 8-8-69. Утратило силу постановлением акимата города Шахтинска Карагандинской области от 4 апреля 2014 года № 11/4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Шахтинска Карагандинской области от 04.04.2014 № 11/4.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Шахтинска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постановлением акимата города Шахтинска Карагандинской области от 19.04.2010 </w:t>
      </w:r>
      <w:r>
        <w:rPr>
          <w:rFonts w:ascii="Times New Roman"/>
          <w:b w:val="false"/>
          <w:i w:val="false"/>
          <w:color w:val="000000"/>
          <w:sz w:val="28"/>
        </w:rPr>
        <w:t>N 7/12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"Отдел занятости и социальных программ города Шахтинска":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проводить работу по приему и направлению на работу безработных граждан из целевых групп, изъявивших желание работать на социальных рабочих местах, заключению договоров с работодателями по трудоустройству данной категории граждан, отслеживанию эффективности организации социальных рабочих мест и исполнению заключенных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ffffff"/>
          <w:sz w:val="28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>произвести отбор работодателей, предлагающих организацию социальных рабочих мест, с последующим заключением соответствующих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проводить мониторинг трудоустройства на социальные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ffffff"/>
          <w:sz w:val="28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>Акимам поселков Долинка, Новодолинский, Шахан оказывать содействие в организации работы по созданию социальных рабочих мест для временного трудоустройства безработных граждан из целевых групп, зарегистрированных Государственным учреждением "Отдел занятости и социальных программ города Шахтинска" в порядке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Шахтинска Егишева Б.К.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Шахтинска                      Е. Утешев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