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e89" w14:textId="71c8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объектов и видов общественных работ для отбывания наказания осужденных лиц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26 февраля 2009 года N 22. Зарегистрировано Управлением юстиции города Сарани Карагандинской области 11 марта 2009 года N 8-7-80. Утратило силу постановлением акимата города Сарани Карагандинской области от 20 февраля 2015 года N 06/04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20.02.2015 N 06/04.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и привлечения по приговору судов осужденных граждан к бесплатным общественно-полезным работам на условиях неполного рабочего дня и в свободное от основной работы или учебы время на объектах города Сарани,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по организации отбывания наказания осужденных лиц к общественным работам - коммунальное государственное предприятие "Абаттандыру" и коммунальное государственное предприятие "Саранькоммунсервис" и их виды: благоустройство и уборка территории города, очистка ливневых 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Исенова Ш.М..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государственной регистрации в управлении юстиции города Сарани и вводится в действие по истечении десяти дней после дня его первого официального опубликования в городской газете "Ваша газета".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