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7eb7" w14:textId="2207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и защиты зеленых насаждений города Каражал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XIX сессии Каражалского городского маслихата Карагандинской области от 16 июля 2009 года N 173. Зарегистрировано Управлением юстиции города Каражал Карагандинской области 24 августа 2009 года N 8-5-77. Утратило силу - решением V сессии Каражалского городского маслихата Карагандинской области от 20 июня 2012 года N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V сессии Каражалского городского маслихата Карагандинской области от 20.06.2012 года N 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в начале абзацев знак "-" исключен в соответствии с решением Каражалского городского маслихата от 23.06.2010 </w:t>
      </w:r>
      <w:r>
        <w:rPr>
          <w:rFonts w:ascii="Times New Roman"/>
          <w:b w:val="false"/>
          <w:i w:val="false"/>
          <w:color w:val="ff0000"/>
          <w:sz w:val="28"/>
        </w:rPr>
        <w:t>N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 города Каражал.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Каражалского городского Маслихата от 21 июля 2003 года N 26/286 "Об утверждений Правил содержания и защиты зеленого массива Жайрем-Атасуйского региона" (зарегистрировано в Управлении юстиции Карагандинской области за номером 1285 от 26 августа 2003 года, опубликовано в газете "Қазыналы өңір" от 13 сентября 2003 года N 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маслихата города Каражал Карагандинской области N 26/286 от 21.07.2003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ХIX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секретаря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Ж. Жетимек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2009 года N 173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и защиты зеленых насаждений города Каражал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2008 года N 227 "Об утверждении технического регламента "Требования к безопасности зданий, сооружений и прилегающих территорий". Правила регулируют и устанавливают отношения в области содержания и защиты зеленых насаждений города Каражал и обязательны для исполнения всеми физическими и юридическими лицами, независимо от их форм собственности. В соответствии с законодательством координацию деятельности по содержанию и охране зеленых насаждений на территории города Каражал осуществляет уполномоченный орган, финансируемый из местного бюджета, а организацию работ по содержанию и защите – на природопользователей, в чьем ведении находятся зеленые насаждения.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являются необходимым для всех физических и юридических лиц независимо от форм собственности, проживающих, либо осуществляющих свою деятельность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Каражалского городского маслихата от 23.06.2010 </w:t>
      </w:r>
      <w:r>
        <w:rPr>
          <w:rFonts w:ascii="Times New Roman"/>
          <w:b w:val="false"/>
          <w:i w:val="false"/>
          <w:color w:val="000000"/>
          <w:sz w:val="28"/>
        </w:rPr>
        <w:t>N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зеленые насаждения - древесно-кустарниковая и травянистая растительность естественного и искусственного происхождения, которые являются недвижимым имуществом и составляю единый городской зеленый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санитарная обрезка – удаление больных, усыхающих, сухих и поврежденных ветвей;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кронировка зеленых насаждений – обрезка ветвей, для придания определенной эстетической формы зеленым насаждениям;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зеленых насаждений- система правовых, организационных и экономических мер, направленных на создание, сохранение и воспроизводство зеленых насаждений, озелененных территорий и зеленых массивов;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компенсационное озеленение – воспроизводство зеленых насаждений взамен уничтоженных или поврежденных;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компенсационная стоимость – стоимостная оценка зеленых насаждений, устанавливаемая для учета их ценности при повреждении или уничтожении, включая расходы на создание и содержание зеленых насаждений. Компенсационная стоимость состоит из затрат на воспроизводство (посадку) насаждений, на долговременный уход за ними, а также возмещение экологического ущерба, определяемого уполномоченным органом в зависимости от ценности, местоположения и качественного состояния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озеленение территории – участки земли, на которых располагаются растительность естественного происхождения, искусственно созданные садово-парковые комплексы и объекты, бульвары, скверы, газоны цветники, малозастроенная территория жилого, общественного, делового, коммунального, производственного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повреждение зеленых насаждений – причинение вреда кроне, стволу, ветвям древесно-кустарниковых растений, их корневой системе, повреждение надземной части и корневой системы травянистых растений, не влекущее прекращение роста. Повреждением является механическое повреждение ветвей, корневой системы, нарушение целостности живого надпочвенного покрова, загрязнение зеленых насаждений либо почвы в корневой зоне вредными веществами, поджог и иное причинение вреда;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уничтожение зеленых насаждений – повреждение зеленых насаждений, повлекшее прекращение роста или гибели;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орган, утвержденный постановлением акимата города Каражал, по организации работ по содержанию и защите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нарушение Правил содержания и защиты зеленых насаждений – административные меры воздействия к физическим и юридическим лицам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Выделяется три основные категории озелененных территорий: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озелененные территории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озелененные территории ограниченного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озелененные территории специального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Надзор за сохранностью объектов и элементов благоустройства, инженерной инфра-структуры, зеленым фондом, охраной окружающей среды, обеспечением санитарного состояния осуществляет государственный уполномоченный орган и отдел внутренних дел города Каражал.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государственных закупках" уполномоченный орган проводит государственные закупки способом конкурса на производство работ по сносу зеленых насаждений, обрезке, подрезке, посадке новых деревьев и кустарников по мере их старения.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принципы содержания и защиты зеленных насаждений.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зеленные насаждения, расположенные на территории города Каражала, независимо от того, в чьем ведении они находятся, образуют единый городской фонд и подлежат защите.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Собственникам и арендаторам земельных участков, на которых расположены зеленые насаждения, необходимо осуществлять меры по сохранению зеленых насаждений, не допускать незаконных действий или бездействия, способных привести к повреждению или уничтожению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Каражалского городского маслихата от 23.06.2010 </w:t>
      </w:r>
      <w:r>
        <w:rPr>
          <w:rFonts w:ascii="Times New Roman"/>
          <w:b w:val="false"/>
          <w:i w:val="false"/>
          <w:color w:val="000000"/>
          <w:sz w:val="28"/>
        </w:rPr>
        <w:t>N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Создание и содержание зеленых насаждений всех категорий озелененных территорий осуществляется за счет бюджета города, средств организаций и граждан в собственности, ведении, аренде которых находятся земельные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Зеленные насаждения всех категорий озелененных территорий, расположенные в пределах территории города, сносу не подлежат, за исключением случаев, предусмотренных в пунктах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Физические или юридические лица, определенные победителями конкурса в порядке установленном законодательством о государственных закупках, при производстве работ по уходу за зелеными насаждениями и их своевременной защитой от вредителей, болезней, сорняков выполняют следующие основные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своевременный полив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посадка деревьев, кустарников и цветочных клумб;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своевременная и качественная обработка почвы и внесение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тщательная и своевременная обработка междурядий и приствольных 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биологическая (в исключительных случаях химическая) обработка средствами защиты на основе учета и прогнозирования численности вредителей, развития болезней с учетом прогноза вредности.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Снос и пересадка зеленных насаждений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Снос, пересадка (состояние зимнего покоя), кронировка, формовка, подчистка штамба, санитарная обрезка зеленых насаждений оформляется в порядке, установленным настоящими Правилами и производится только по официальному разрешению уполномоченного органа, при представлении подтверждающих документов, на право землепользования или аренды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оформления разрешения на снос, пересадку зеленых насаждений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имя руководителя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земельно-юридической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государственной экологической экспертизы (для строящихся и реконструируемых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решения местного исполнительного органа (при отводе земельных участков под строительство (реконструкцию) объектов и индивидуальное жилищное строительство;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архитектурно–планировочное задание государственное учреждение "Отдела архитектуры и градостроительства города Каражал" для вновь строящихся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лиц, при сносе земельных насаждений на прилегающих к принадлежащим им участках землях общего 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имя руководителя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земельно – юридической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Снос зеленных насаждений может быть разрешен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обслуживания объектов инженерного благоустройства, надземных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ликвидации аварийных 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восстановления уровня освещенности по заключению органа санитарно-эпидемиологического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необходимости улучшения качественного и видового состава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 озелененных территориях настоящими Правилами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повреждение или уничтожение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разведение костров, сжигание опавшей листвы и сухой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засорение и загрязнение бытовыми и промышленными отходами, сточными водами;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добыча из деревьев сока, нанесение надрезов, надписей, размещения на деревьях рекламы, объявлений, номерных знаков, указателей, проводов и забивания в деревья крючков, гвоздей;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и стоянка автотранспортных средств, строительной и других техники кроме техники связанной с эксплуатацией данных территорий и для ухода за зелеными насаждениями.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решением Каражалского городского маслихата от 23.06.2010 </w:t>
      </w:r>
      <w:r>
        <w:rPr>
          <w:rFonts w:ascii="Times New Roman"/>
          <w:b w:val="false"/>
          <w:i w:val="false"/>
          <w:color w:val="000000"/>
          <w:sz w:val="28"/>
        </w:rPr>
        <w:t>N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Действие Правил не распространяется на территории, используемые под индивидуальные жилые домостроения и дачные участки граждан. Снос и пересадка осуществляется ими по своему усмотрению в порядке общего природопользования, без оформления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проведении градостроительных работ, финансируемых из государственного бюджета, восстановление зеленых насаждений производится за счет средств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чрезвычайных и аварийных случаях, когда падение деревьев представляет угрозу жизни и здоровью людей, повреждению зданий и сооружений, коммуникациям, безопасности дорожного движения снос указанных насаждений производится в экстренном порядке, с последующим уведомлением уполномоченного органа. Факт сноса удостоверяется актом освидетельствования, который составляется уполномоченным органом в течении 72 часов, с момента начала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После проведения работ по пересадке зеленых насаждений, заказчику необходимо обеспечить их дальнейшее содержание и уход.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решением Каражалского городского маслихата от 23.06.2010 </w:t>
      </w:r>
      <w:r>
        <w:rPr>
          <w:rFonts w:ascii="Times New Roman"/>
          <w:b w:val="false"/>
          <w:i w:val="false"/>
          <w:color w:val="000000"/>
          <w:sz w:val="28"/>
        </w:rPr>
        <w:t>N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Возмещение ущерба и восстановление зеленых насаждений после их сноса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Снос зеленых насаждений подлежит возмещению за счет средств граждан, юридических лиц, в интересах которых произведен (производится) снос с учетом компенсационной стоимости согласно приложения,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Восстановление зеленых насаждений производится за счет средств граждан и юридических лиц, в интересах которых был произведен снос.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Компенсационное восстановление зеленых насаждений за снос, произведенный согласно разрешению уполномоченного органа производится путем посадки саженцев лиственных пород высотой не менее 2-х метров, а хвойных не менее 1,5 метров (1-го или 2-го класса качества) в трехкратном размере на данной территории земельного участка. При отсутствии свободных площадей для проведения посадок, уполномоченным органом производится расчет восстановительной стоимости зеленых насаждений оплата которой производится гражданами и юридическими лицами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Компенсационное восстановление зеленых насаждений гражданами или юридическим лицами может быть произведено самостоятельно или по договору со специализированными предприятиями с соблюдением необходимых условий их дальнейшего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решением Каражалского городского маслихата от 23.06.2010 </w:t>
      </w:r>
      <w:r>
        <w:rPr>
          <w:rFonts w:ascii="Times New Roman"/>
          <w:b w:val="false"/>
          <w:i w:val="false"/>
          <w:color w:val="000000"/>
          <w:sz w:val="28"/>
        </w:rPr>
        <w:t>N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гибели высаженных зеленых насаждений, лица, в интересах которых был произведен снос, производят повторную высадку зеленых насаждений и обеспечивают дальнейший уход за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 фактам естественной гибели, уничтожения, незаконного сноса зеленых насаждений, при невозможности установления виновного лица, восстановление зеленого фонда производится за счет средств города.</w:t>
      </w:r>
    </w:p>
    <w:bookmarkEnd w:id="11"/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за правонарушения в области</w:t>
      </w:r>
      <w:r>
        <w:br/>
      </w:r>
      <w:r>
        <w:rPr>
          <w:rFonts w:ascii="Times New Roman"/>
          <w:b/>
          <w:i w:val="false"/>
          <w:color w:val="000000"/>
        </w:rPr>
        <w:t>
защиты и содержания зеленых насаждений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Административная ответственность за противоправное повреждение или уничтожение зеленых насаждений определяется на основании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Физические, должностные и юридические лица при нарушении положений настоящих Правил, привлекаются к административной ответственности, согласно действующего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"Об административных правонарушениях".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