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739" w14:textId="db65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молодежной практики для безработной молодежи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28 мая 2009 года N 129. Зарегистрировано Управлением юстиции города Каражал Карагандинской области 17 июня 2009 года N 8-5-73. Утратило силу - постановлением акимата города Каражал Карагандинской области от 12 апреля 2010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12.04.2010 N 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реализации Послания Главы Государства народу Казахстана от 6 марта 2009 года "Через кризис к обновлению и развитию" от 6 марта 2009 года N 264 в целях расширения возможностей трудоустройства безработных граждан–выпускников учебных заведений среднего и высшего профессионального образования и приобретения ими практического опыта, знаний и навыков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по вопросам занятости государственному учреждению "Отдел занятости и социальных программ города Каражал" (Гармашова 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выпускников высших учебных заведений, колледжей и профессиональных лицеев, зарегистрированных в качестве безработных в отделе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договора на организацию профессиональной Молодежной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размер ежемесячной оплаты для лиц, принятых на Молодежную практику в размере 15000 тенге за счет средств выделенных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