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d2df" w14:textId="d14d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20 декабря 2009 года N 26/199. Зарегистрировано Управлением юстиции города Балхаш Карагандинской области 11 января 2010 года N 8-4-161. Прекратило свое действие в связи с истечением срока - (письмо Балхашского городского маслихата Карагандинской области от 19 апреля 2011 года N 113/1-26)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19.04.2011 № 113/1-26).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3 043 838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1 822 869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31 470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1 183 357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3 129 172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125 334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125 334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125 334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Балхашского городского маслихата Карагандинской области от 24.02.2010 </w:t>
      </w:r>
      <w:r>
        <w:rPr>
          <w:rFonts w:ascii="Times New Roman"/>
          <w:b w:val="false"/>
          <w:i w:val="false"/>
          <w:color w:val="000000"/>
          <w:sz w:val="28"/>
        </w:rPr>
        <w:t>N 28/212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16.04.2010 </w:t>
      </w:r>
      <w:r>
        <w:rPr>
          <w:rFonts w:ascii="Times New Roman"/>
          <w:b w:val="false"/>
          <w:i w:val="false"/>
          <w:color w:val="000000"/>
          <w:sz w:val="28"/>
        </w:rPr>
        <w:t>N 29/226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30.07.2010 </w:t>
      </w:r>
      <w:r>
        <w:rPr>
          <w:rFonts w:ascii="Times New Roman"/>
          <w:b w:val="false"/>
          <w:i w:val="false"/>
          <w:color w:val="000000"/>
          <w:sz w:val="28"/>
        </w:rPr>
        <w:t>N 32/258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14.09.2010 </w:t>
      </w:r>
      <w:r>
        <w:rPr>
          <w:rFonts w:ascii="Times New Roman"/>
          <w:b w:val="false"/>
          <w:i w:val="false"/>
          <w:color w:val="000000"/>
          <w:sz w:val="28"/>
        </w:rPr>
        <w:t>N 34/267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13.10.2010 </w:t>
      </w:r>
      <w:r>
        <w:rPr>
          <w:rFonts w:ascii="Times New Roman"/>
          <w:b w:val="false"/>
          <w:i w:val="false"/>
          <w:color w:val="000000"/>
          <w:sz w:val="28"/>
        </w:rPr>
        <w:t>N 35/274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03.11.2010 </w:t>
      </w:r>
      <w:r>
        <w:rPr>
          <w:rFonts w:ascii="Times New Roman"/>
          <w:b w:val="false"/>
          <w:i w:val="false"/>
          <w:color w:val="000000"/>
          <w:sz w:val="28"/>
        </w:rPr>
        <w:t>N 36/277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08.12.2010 </w:t>
      </w:r>
      <w:r>
        <w:rPr>
          <w:rFonts w:ascii="Times New Roman"/>
          <w:b w:val="false"/>
          <w:i w:val="false"/>
          <w:color w:val="000000"/>
          <w:sz w:val="28"/>
        </w:rPr>
        <w:t>N 38/294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2010 год нормативы распределения доходов в областной бюджет,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2010 год предусмотрены субвенции из областного бюджета в сумме 598 098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городского бюджета на 2010 год предусмотрены целевые текущие трансферты в сумме 8 190 тысячи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Балхашского городского маслихата Карагандинской области от 03.11.2010 </w:t>
      </w:r>
      <w:r>
        <w:rPr>
          <w:rFonts w:ascii="Times New Roman"/>
          <w:b w:val="false"/>
          <w:i w:val="false"/>
          <w:color w:val="000000"/>
          <w:sz w:val="28"/>
        </w:rPr>
        <w:t>N 36/277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поступлений городского бюджета на 2010 год предусмотрены целевые текущие трансферты в сумме 5 536 тысяча тенге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Балхашского городского маслихата Карагандинской области от 03.11.2010 </w:t>
      </w:r>
      <w:r>
        <w:rPr>
          <w:rFonts w:ascii="Times New Roman"/>
          <w:b w:val="false"/>
          <w:i w:val="false"/>
          <w:color w:val="000000"/>
          <w:sz w:val="28"/>
        </w:rPr>
        <w:t>N 36/277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поступлений городского бюджета на 2010 год предусмотрены целевые текущие трансферты в сумме 99 318 тысяч тенге на содержание вновь вводимых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Балхашского городского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29/226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поступлений городского бюджета на 2010 год предусмотрены целевые текущие трансферты в сумме 6 493 тысячи тенге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поступлений городского бюджета на 2010 год предусмотрены целевые текущие трансферты в сумме 15562 тысяч тенге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Балхашского городского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29/226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14.09.2010 </w:t>
      </w:r>
      <w:r>
        <w:rPr>
          <w:rFonts w:ascii="Times New Roman"/>
          <w:b w:val="false"/>
          <w:i w:val="false"/>
          <w:color w:val="000000"/>
          <w:sz w:val="28"/>
        </w:rPr>
        <w:t>N 34/267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поступлений городского бюджета на 2010 год предусмотрены целевые текущие трансферты в сумме 253 тысяч тенге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Балхашского городского маслихата Карагандинской области от 14.09.2010 </w:t>
      </w:r>
      <w:r>
        <w:rPr>
          <w:rFonts w:ascii="Times New Roman"/>
          <w:b w:val="false"/>
          <w:i w:val="false"/>
          <w:color w:val="000000"/>
          <w:sz w:val="28"/>
        </w:rPr>
        <w:t>N 34/267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03.11.2010 </w:t>
      </w:r>
      <w:r>
        <w:rPr>
          <w:rFonts w:ascii="Times New Roman"/>
          <w:b w:val="false"/>
          <w:i w:val="false"/>
          <w:color w:val="000000"/>
          <w:sz w:val="28"/>
        </w:rPr>
        <w:t>N 36/277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составе поступлений городского бюджета на 2010 год предусмотрены целевые текущие трансферты в сумме 4 425 тысячи тенге на содержание подразделений местных исполнительных органов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Балхашского городского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29/226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составе поступлений городского бюджета на 2010 год предусмотрены целевые текущие трансферты в сумме 1 534 тысячи тенге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Балхашского городского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29/226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составе поступлений городского бюджета на 2010 год предусмотрены целевые текущие трансферты в сумме 177 179 тысячи тенге на капитальный, текущий ремонт объектов образования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Балхашского городского маслихата Карагандинской области от 14.09.2010 </w:t>
      </w:r>
      <w:r>
        <w:rPr>
          <w:rFonts w:ascii="Times New Roman"/>
          <w:b w:val="false"/>
          <w:i w:val="false"/>
          <w:color w:val="000000"/>
          <w:sz w:val="28"/>
        </w:rPr>
        <w:t>N 34/267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составе поступлений городского бюджета на 2010 год предусмотрены целевые текущие трансферты в сумме 66 044 тысячи тенге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Балхашского городского маслихата Карагандинской области от 14.09.2010 </w:t>
      </w:r>
      <w:r>
        <w:rPr>
          <w:rFonts w:ascii="Times New Roman"/>
          <w:b w:val="false"/>
          <w:i w:val="false"/>
          <w:color w:val="000000"/>
          <w:sz w:val="28"/>
        </w:rPr>
        <w:t>N 34/267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составе поступлений городского бюджета на 2010 год предусмотрены целевые текущие трансферты в сумме 11 280 тысяч тенге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Учесть, что в составе поступлений городского бюджета на 2010 год предусмотрены целевые трансферты на развитие в сумме 86 952 тысяч тенге на строительство и (или) приобретение жилья государственного коммунального жилищного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Балхашского городского маслихата Карагандинской области от 14.09.2010 </w:t>
      </w:r>
      <w:r>
        <w:rPr>
          <w:rFonts w:ascii="Times New Roman"/>
          <w:b w:val="false"/>
          <w:i w:val="false"/>
          <w:color w:val="000000"/>
          <w:sz w:val="28"/>
        </w:rPr>
        <w:t>N 34/267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Учесть, что в составе поступлений городского бюджета на 2010 год предусмотрены целевые трансферты на развитие в сумме 9 801 тысяч тенге на развитие, обустройство и (или) приобретение инженерно-коммуникационной инфраструктуры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Балхашского городского маслихата Карагандинской области от 14.09.2010 </w:t>
      </w:r>
      <w:r>
        <w:rPr>
          <w:rFonts w:ascii="Times New Roman"/>
          <w:b w:val="false"/>
          <w:i w:val="false"/>
          <w:color w:val="000000"/>
          <w:sz w:val="28"/>
        </w:rPr>
        <w:t>N 34/267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составе поступлений городского бюджета на 2010 год предусмотрены целевые трансферты на развитие в сумме 65 605 тысяча тенге на развитие системы водоснабжения, в соответствии с региональной программой "Питьевые воды на 2002-2010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Балхашского городского маслихата Карагандинской области от 03.11.2010 </w:t>
      </w:r>
      <w:r>
        <w:rPr>
          <w:rFonts w:ascii="Times New Roman"/>
          <w:b w:val="false"/>
          <w:i w:val="false"/>
          <w:color w:val="000000"/>
          <w:sz w:val="28"/>
        </w:rPr>
        <w:t>N 36/277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17-1. Учесть, что в составе поступлений городского бюджета на 2010 год предусмотрены целевые текущие трансферты в сумме 27 086 тысяч тенге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Балхашского городского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29/226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Учесть, что в составе затрат городского бюджета на 2010 год предусмотрены целевые текущие трансферты в вышестоящие бюджеты в связи с изменением фонда оплаты труда в бюджетной сфере в сумме 70 248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решением Балхашского городского маслихата Карагандинской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N 29/226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резерв акимата города Балхаш на 2010 год в сумме 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Балхашского городского маслихата Карагандинской области от 13.10.2010 </w:t>
      </w:r>
      <w:r>
        <w:rPr>
          <w:rFonts w:ascii="Times New Roman"/>
          <w:b w:val="false"/>
          <w:i w:val="false"/>
          <w:color w:val="000000"/>
          <w:sz w:val="28"/>
        </w:rPr>
        <w:t>N 35/274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Установить, что в составе затрат городского бюджета на 2010 год учтены расходы по бюджетным программам, реализуемым в поселках Конырат, Саяк, Гулшат,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Установить, что в процессе исполнения городского бюджета на 2010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перечень бюджетных программ развития городского бюджета на 2010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Баймаганбетов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N 26/199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08.12.2010 N 38/294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71"/>
        <w:gridCol w:w="353"/>
        <w:gridCol w:w="10744"/>
        <w:gridCol w:w="173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3043838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1822869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663770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663770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499656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499656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555985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453965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90217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86002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12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1183357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40"/>
        <w:gridCol w:w="695"/>
        <w:gridCol w:w="695"/>
        <w:gridCol w:w="10054"/>
        <w:gridCol w:w="16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3129172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136329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112364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33128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32892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1827039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1547829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1547829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197565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190993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79616</w:t>
            </w:r>
          </w:p>
        </w:tc>
      </w:tr>
      <w:tr>
        <w:trPr>
          <w:trHeight w:val="15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15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22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1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116421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96753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86952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9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117686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134874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106554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64557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25310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12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86516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65605</w:t>
            </w:r>
          </w:p>
        </w:tc>
      </w:tr>
      <w:tr>
        <w:trPr>
          <w:trHeight w:val="8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65605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9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38123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</w:p>
        </w:tc>
      </w:tr>
      <w:tr>
        <w:trPr>
          <w:trHeight w:val="12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-125334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N 26/199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14.09.2010 N 34/267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70"/>
        <w:gridCol w:w="331"/>
        <w:gridCol w:w="10390"/>
        <w:gridCol w:w="20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2895761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1751333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677730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677730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475840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385099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12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1076824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1076824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52"/>
        <w:gridCol w:w="716"/>
        <w:gridCol w:w="780"/>
        <w:gridCol w:w="9230"/>
        <w:gridCol w:w="21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2744592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144152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61861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1825744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1766524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1766524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1726275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162864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45717</w:t>
            </w:r>
          </w:p>
        </w:tc>
      </w:tr>
      <w:tr>
        <w:trPr>
          <w:trHeight w:val="15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15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12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36377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N 26/199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14.09.2010 N 34/267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708"/>
        <w:gridCol w:w="10074"/>
        <w:gridCol w:w="211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3240138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1881715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540352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413407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32639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54089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12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9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9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61456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1286087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1286087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608"/>
        <w:gridCol w:w="715"/>
        <w:gridCol w:w="736"/>
        <w:gridCol w:w="9344"/>
        <w:gridCol w:w="20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3149154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158834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122038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68447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27276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2153648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2068513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2068513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2018211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178785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48917</w:t>
            </w:r>
          </w:p>
        </w:tc>
      </w:tr>
      <w:tr>
        <w:trPr>
          <w:trHeight w:val="15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15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12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N 26/199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Конырат на 2010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03.11.2010 N 36/277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23"/>
        <w:gridCol w:w="713"/>
        <w:gridCol w:w="714"/>
        <w:gridCol w:w="9584"/>
        <w:gridCol w:w="18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N 26/199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Саяк на 2010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14.09.2010 N 34/267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692"/>
        <w:gridCol w:w="692"/>
        <w:gridCol w:w="9309"/>
        <w:gridCol w:w="21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9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N 26/199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Гулшат на 2010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14.09.2010 N 34/267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694"/>
        <w:gridCol w:w="716"/>
        <w:gridCol w:w="9187"/>
        <w:gridCol w:w="22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N 26/199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городского бюджета на 2010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14.09.2010 N 34/267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791"/>
        <w:gridCol w:w="623"/>
        <w:gridCol w:w="114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N 26/199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2010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14.09.2010 N 34/267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496"/>
        <w:gridCol w:w="769"/>
        <w:gridCol w:w="812"/>
        <w:gridCol w:w="113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12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