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b7dd" w14:textId="801b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ограничении хозяйственной деятельности на территории государственных природных заказников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5 января 2009 года N 1. Зарегистрировано Департаментом юстиции Алматинской области 13 февраля 2009 года N 2027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статьями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территориях",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в целях сохранения, восстановления и дальнейшего развития уникальных природных комплексов Алматинской области,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Ввести на территории Алматинского, Каройского, Прибалхашского государственных природных (комплексных) заказников ограничения хозяйственной деятельности для собственников земельных участков и землепользователей и не допускать любую деятельность, если она угрожает сохранению объектов государственного природно-заповедного фонда,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интродукцию чужеродных видов растений 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Установить на территории Тохтинского, Лепсинского, Верхнекоксуского, Коканского государственных природных (зоологических) заказников ограничения хозяйственной деятельности собственников земельных участков и землепользователей и не допускать любую деятельность, если она угрожает сохранению объектов государственного природно-заповедного фонда или ухудшает их воспроизводство,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добыча любыми способами и средствами диких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интродукция чужеродных видов растений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разрушение гнезд, нор, логовищ и других местообитаний, сбор яиц, равно как и другие действия, вызвавшие или которые могут вызвать гибель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Акимам Карасайского, Талгарского, Енбекшиказахского, Райымбекского, Балхашского, Алакольского, Саркандского, Кербулакского, Панфиловского районов, государственному учреждению "Управление природных ресурсов и регулирования природопользования Алматинской области" на территории Алматинского, Каройского, Прибалхашского, Тохтинского, Лепсинского, Верхнекоксуского, Коканского государственных природных заказников принять необходимые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установлению обременений на земельные участки собственников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ознакомлению с введением ограничений хозяйственной деятельности собственников земельных участков, землепользователей.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настоящего постановления возложить на заместителя акима области Досымбекова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С. Умбетов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