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f1b8" w14:textId="ddaf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решения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27 марта 2009 года № 93. Зарегистрировано Управлением юстиции Мартукского района Актюбинской области 21 апреля 2009 года за № 3-8-83. Утратило силу решением маслихата Мартукского района Актюбинской области от 28 марта 2013 года № 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маслихата Мартукского района Актюбинской области от 28.03.2013 №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нормативных правовых актах" и в связи с принятием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 от 9 февраля 2009 года № 126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решения районного маслихата "О внесении изменений и дополнений в решение районного маслихата от 20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Мартукского района на 2009 год" от 19 февраля 2009 года № 81 (зарегистрированное под № 3-8-78, опубликованное 18 марта 2009 года в газете "Мәртөк тынысы" № 12); "О внесении изменения в решение районного маслихата от 25 сентября 2008 года № 61 "Об оказании социальной помощи членам малообеспеченных семей" от 19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под № 3-8-79, опубликованное 18 марта 2009 года в газете "Мәртөк тынысы" № 12); "Об оказании социальной помощи пенсионерам, получающим минимальную и ниже минимальной пенсии, а также инвалидам I, II, III групп от общего заболевания" от 19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под № 3-8-80, опубликованное 18 марта 2009 года в газете "Мәртөк тынысы" № 12)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тексте после слов "местном государственном управлении" дополнить словами "и самоуправлении".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М.Ордабаев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