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5c87" w14:textId="9965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содействию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18 мая 2009 года N 112. Зарегистрировано Управлением юстиции Каргалинского района Актюбинской области 4 июня 2009 года за N 3-6-83. Утратило силу постановлением акимата Каргалинского района Актюбинской области от 17 февраля 2012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Каргалинского района Актюбинской области от 17.02.2012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149-II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148-II от 23 января 2001 года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изменениями, внесенными постановлением акимата Каргалинского района Актюбинской области от 05.02.2010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организаций, предоставляющих или создающих социальные рабочие места для трудоустройства безработных граждан, а также безработных из целевых групп населения, высвобождаемых работников, выпускников учебных заведений, оралманов трудоспособного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ГУ «Районный отдел занятости и социальных программ» (У.Берденова) организовать работу по отбору работодателей, желающих создать социальные рабочие места, заключить с ними договора с частичной компенсацией затрат работодателя на оплату труда принятых работников за счет средств местного бюджета, но не более 20 000 тенге в месяц и продолжительностью работы сроком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постановления с изменениями, внесенными постановлением акимата Каргалинского района Актюбинской области от 05.02.2010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ГУ «Районный отдел экономики и бюджетного планирования» (О.Кушербаева) обеспечить планирование подпрограммы «Расширение программы социальных рабочих мест и молодежной практики за счет целевых текущих трансфертов из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Постановления акимата района «О дополнительных мерах по содействию занятости населения» № 144 от 4 мая 2005 года, «О внесении изменений и дополнений в постановление акимата района от 4 мая 2005 года № 144 «О дополнительных мерах по содействию занятости населения» № 78 от 24 марта 2006 года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Постановление акимата района № 61 от 2 апреля 2009 года «О дополнительных мерах по содействию занятости населения»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Данное постановление вводится в действие по истечении 10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Контроль за исполнением данного постановления возложить на заместителя акима района И.Тынымгереева.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 М.Джумагазиев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предоставляющих или создающих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 для трудоустройства, по согласованию</w:t>
      </w:r>
      <w:r>
        <w:br/>
      </w:r>
      <w:r>
        <w:rPr>
          <w:rFonts w:ascii="Times New Roman"/>
          <w:b/>
          <w:i w:val="false"/>
          <w:color w:val="000000"/>
        </w:rPr>
        <w:t>
с руководителями данных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ТОО «Пацаева»                           Ж. Калдыгулов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ТОО «Табигат+»                          А. 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ТОО «Саха»                              Х. Сагандыков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ТОО «Кос-Истек Агро»                    Н. Кусмауль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КГП «Бадамша-Сервис»                    Н. Акнажиев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«Нива»             П. Стырличук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«Ак-бидай»         Ю. Сенич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«Бурлин»           А. Ступников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«Алла»             А. Толкушкина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«Арман»            Ж. Кольжанов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«Тан»              С. Черненко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«Султан»           Н. Баянтаев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«Динара»           М. Мукушев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«Алем»             А. Белинский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«Алем+»            В. Черненко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«Алма»             Э. Кофлер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«Сабина»           Т. Бижанов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«Куагаш»         А.К. Сибагатов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«Кудря»          И.М. Кудря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   О. Коновалова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   Г. Уксукбаев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   А. Жардаев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   У. Кустанов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 Б.К. Казмагамбетова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   Н. Лебеденко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 магазин «Алина»   Т. Дильмагамбетов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   Т. Запорожец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«Рассвет»          О. Ровенский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«Ак-Жайик»         Ю. Слободенюк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«Тулпар»           В. Глуханьков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«Акжан»            А. Акбанов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«Аслан»            Г. 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«Надежда»          Ю. Вороной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«Бакытты Багдат»   С. Шаймагамбетов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«Коктем»           З. Молдыбаев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Магазин «Динара»                               Г.С. Ибрашева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Магазин «Радуга»                               М.Х. Искакова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 А.К. Сибагатов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«Ветерок»        С.Н. Варфоломеев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ТОО «Тазалық-7»                       А.И. Сарсенгалиева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   Г. Каримбаева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«Ануар»            К. Уразбаев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«Жас Даурен»       С. Утешев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ТОО «DZHAN»                           С.К. Махмутов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«Белый»            Ю. Белый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«Достан»         Б.Ж. Баганаев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   Л. Бабич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Мастер ДЭП с.Кос-Истек АОФ  РГП «Казавтодор»     В. Антманис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«Темирхан»         К. Акдавлетов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«Алтын-дала»       Х. Каримбаев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   Л. Тулегенова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 С.К. Махмутов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 Г.К. Елемесова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 К.Н. Турганова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 С.А.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«Кызыл-Ту»       А.Н. Титов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«Ерлан»          Н.С. Есенов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«Ержан»          Е.М. Дильжанов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«Жасулан»        А.Д. Сандыбеков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«Касым»          М.К.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предприниматель                 А.С. Зильмухамедова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Глава крестьянского хозяйства «Нуртас»         А.Н. Алмышев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