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8aa" w14:textId="14e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для возмещения расходов за потребление коммунальных услуг и компенсации повышения тарифов абонентской платы за телефон населению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2009 года N 202. Зарегистрировано Управлением юстиции города Актобе Актюбинской области 8 декабря 2009 года N 3-1-123. Утратило силу решением маслихата города Актобе Актюбинской области от 28 июля 2010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Актобе Актюбинской области от 28.07.2010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24 марта 1998 года № 213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«О жилищных отношениях»,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№ 567 «О связи»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«компенсации повышения тарифов абонентской платы за оказание услуг телекоммуникаций социально защищаемым гражданам», утвержденных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жилищной помощи для возмещения расходов за потребление коммунальных услуг и компенсации повышения тарифов абонентской платы за телефон населению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маслихата города             Актобе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М. Ундиргенов                  С. Шинтасова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202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девятнадцатой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 для возмещения расходов за потребление коммунальных услуг и компенсации повышения тарифов абонентской платы за телефон населению города Актобе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«О жилищных отношениях»,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№ 567 «О связи»,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 определяют порядок предоставления жилищной помощи, оказываемой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- помощь, предоставляемая населению города Актобе для возмещения затрат по оплате за потребление коммунальных услуг и услуги связи (абонентская плата) и является одной из форм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компенсация повышения тарифов абонентской платы за телефон – денежная компенсация, входящая в состав жилищной помощи, предназначенная для возмещения затрат повышения тарифов, абонентской платы за телефон и определяемая как разница между действующим тарифом и тарифом, сложившимся по состоянию на сентябрь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- сумма видов доходов, учитываемых при определении права на назначение жилищной помощи (без налоговых и пенсионных вычетов);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городской отдел занятости и социальных программ, осуществляющий назначение жилищной помощи.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физическим лицам, постоянно проживающим и зарегистрированным в городе Актобе и являющимися собственниками или нанимателями (арендаторами) жилья, независимо от формы собственности, в том случае, если расходы в бюджете семьи за потребление коммунальных услуг (центральное тепловое и индивидуальное газовое отопление, горячее, холодное водоснабжение, канализацию, за газ на приготовление пищи, электроснабжение, мусороудаление и техническое обслуживание) в пределах установленной нормы площади жилья, обеспечиваемой компенсационными мерами, но не более фактически занимаемой и нормативов на потребление коммунальных услуг и за услуги связи в части увеличения абонентской платы за телефон, превышают долю предельно допустимых расходов на эти цели. Доля предельно допустимых расходов на оплату потребления коммунальных услуг и услуги связи устанавливается в размере 15 процентов к совокупному доходу семьи.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в безналичной форме, как уменьшение платежей за потребление коммунальных услуг (центральное тепловое и индивидуальное газовое отопление, горячее, холодное водоснабжение, канализацию, за газ на приготовление пищи) и абонентской платы за телефон по сравнению с суммой, начисленной собственнику, нанимателю (арендатору) жилья. Оплата потребления коммунальных услуг и услуг связи сверх установленной нормы производится на общих основаниях.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При расчете социальной нормы по отоплению и техническим услугам применяется социальная норма площади жилья в жилищах всех форм собственности на одного человека - 18 кв.метров (для одиноко проживающих граждан в пределах - 30 кв.м.) полезной площади, но не более фактически занимаемой полезной площади жилья.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трудоспособным членам семьи, которые не работают, не учатся, не служат в армии и не зарегистрированы в отделе занятости в качестве безработных. Исключение составляют граждане, находящиеся на стационарном лечении более одного месяца, больные туберкулезом, граждане, имеющие онкологические и психические заболевания, состоящие на постоянном учете в лечебных учреждениях и имеющие заключение врачебно-консультационной комиссии о временной нетрудоспособности, занятые уходом за ребенком в возрасте до трех лет и за инвалидами первой группы, детьми - инвалидами с детства до 16 лет, занятые воспитанием двух и более детей до достижения младшим ребенком 7 лет, учащиеся и студенты, слушатели и курсанты дневной формы обучения, включая магистратуру и аспирантуру;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имеющим в частной собственности более одной единицы жилья (квартиры, дома), за исключением, если, полезная площадь, имеющихся единиц жилья в расчете на 1 члена семьи не превышает 15 кв.м;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сдающим жилые помещения в наем (аренду) или поднаем.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разногласий в вопросах назначения жилищной помощи решение вопроса рассматривается городской участковой комиссией по обследованию и учету малообеспеченных граждан города Актобе, утверждаемой постановлением акимата города.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в течение 10 дней информируют уполномоченный орган о любых изменениях формы собственности своего жилья, в составе семьи и ее совокупного дохода, а также в случаях неверного начисления помощи.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Незаконно полученные в виде жилищной помощи суммы, подлежат возврату в бюджет в установленном законодательством порядке. 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жилищной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 Прием документов на текущий месяц заканчивается 25 числа.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назначается на основе анкеты - заявления собственника, нанимателя (арендатора) жилья, в котором указываются состав семьи, размер полезной площади фактически занимаемого жилья, совокупный доход семьи, расходы по оплате коммунальных услуг (центральное тепловое и индивидуальное газовое отопление, горячее, холодное водоснабжение, канализацию, за газ на приготовление пищи, электроснабжение, мусороудаление и техническое обслуживание) и разница увеличения абонентской платы за телефон.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Сведения, включенные в анкету-заявление являются основанием для расчета жилищной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по доходам граждан подтверждаются один раз в начале квартала городскими службами, отделами, организациями, ведущими учет и начисление соответствующих выплат в виде списков или информаций на электронных носителях.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Доход от трудовой деятельности учитывается в совокупном доходе семьи в соответствии с предоставленными сведениями о заработной плате с места работы в размере суммы, предназначенной к выплате (за минусом налоговых и пенсионных вычетов).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совокупного дохода семьи учитываются все виды доходов, полученных в денежной или натуральной форме за квартал, предшествовавший кварталу обращения за жилищной помощью, кроме адресной социальной и жилищной помощи, единовременного государственного пособия в связи с рождением ребенка и единовременного пособия на погребение.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Величина дохода от личного подсобного хозяйства (в том числе домашнего скота, приусадебного участка, огорода, дачного участка), учитываемого в совокупном доходе семьи за предыдущий квартал, принимается в размере 5-ти месячных расчетных показателей.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тарифов на коммунальные услуги и услуги связи производится перерасчет ранее назначенной жилищной помощи в текущем квартале.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жилищной помощи рассчитывается, как разница между фактическим платежом собственника, нанимателя (арендатора) за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 и не может превышать сумму фактических затрат.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предоставленной анкеты-заявления составляется договор установленной формы в двух экземплярах, один из которых хранится у собственника, нанимателя (арендатора) жилья, а второй - в уполномоченном органе.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Указанный договор является основанием для предоставления жилищной помощи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договора в десятидневный срок следует его представить поставщикам коммунальных услуг для занесения в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предоставления договора в установленный срок, сумма, указанная в договоре к зачету приниматься не будет.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сомнения в достоверности информации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обследование жилищных условий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информацию о доходах в соответствующих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обращается в налоговую службу о проверке факта сокрытия доходов.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Юридические и физические лица предоставляют информацию о доходах лица, претендующего на получение жилищной помощи.            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обращения граждан за назначением жилищной помощи 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Претендующий на получение жилищной помощи ежеквартально предоставляет в уполномоченный орган заявление о назначении жилищной помощи, с предъявлением: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документов о принадлежности жилья (для первично обратившихся);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совокупный доход семьи за предыдущий квартал (справки о заработной плате, пенсиях, госсоцпособиях, спецгоспособиях, алиментах, стипендиях, доходах от занятий индивидуальной трудовой деятельностью и иных доходах);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сведений о составе семьи (копию книги регистрации граждан, при ее отсутствии справку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(для первично обратившихся);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расчетных книжек и квитанций с указанием действующих тарифов на месяц обращения, подтверждающих фактические расходы на оплату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документа, подтверждающего факт того, что заявитель является абонентом городской сети телекоммуникации (договор либо квитанция - счет за услуги телекоммуникации);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справок с места учебы на детей старше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удостоверений личности, свидетельств о рождении детей, свидетельств о браке (для первично обратившихся);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справки, подтверждающей статус (для одиноких матерей);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копий трудовых книжек (для безработных). 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Источники финансирования 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выплат жилищной помощи осуществляется за счет средств городского бюджета.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формирует списки получателей жилищной помощи с указанием сумм предоставленной помощи и ежеквартально не позднее 15 числа первого месяца следующего квартала представляет сводные ведомости в городской отдел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финансов направляет указанные средства на счет уполномоченного органа, который в свою очередь перечисляет их на счета поставщиков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повышения тарифов абонентской платы за телефон осуществляется через банки второго уровня по выбору получателя, на основании его заявления с указанием реквизитов лицевого счета выбранного им банка второго уровня или в организации, имеющей лицензию Национального банка РК на соответствующие виды банковских операций.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правильности начисления и расходования бюджетных средств на выплату жилищной помощи проводится в установленном законодательством порядке.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