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c765" w14:textId="46fc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"Об установлении стоимости разовых талонов для реализующих товары на рынках города Актобе включая физических лиц, деятельность которых носит эпизодический характер" от 29 января 2009 года N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апреля 2009 года N 154. Зарегистрировано Управлением юстиции города Актобе Актюбинской области 12 мая 2009 года за N 3-1-108.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N 148 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N 100-IV "О введении в действие Кодекса Республики Казахстан "О налогах и других обязательных платежах в бюджет"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из приложения 2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установлении стоимости разовых талонов для реализующих товары на рынках города Актобе включая физических лиц, деятельность которых носит эпизодический характер" от 29 января 2009 года N 127, зарегистрированного в Управлении юстиции города Актобе 23 февраля 2009 года за N 3-1-104 и опубликованного в газетах "Актобе" и "Актюбинский вестник" от 3 марта 2009 года N 28, строку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начальника ГУ "Налоговое управление по городу Актобе" Ли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истечению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 Р. Исмагамбетов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 С.Шынтасова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