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ba4c" w14:textId="29db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Дамса Дамсинского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Дамсинского сельского округа Шортандинского района Акмолинской области от 21 декабря 2009 года № 38. Зарегистрировано Управлением юстиции Шортандинского района Акмолинской области 18 января 2010 года № 1-18-100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на основании решения комиссии по языковой политике и ономастике Шортандинского района от 16 ноября 2009 года № 10, с учетом мнения населения села Дамса, аким Дамсинского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составные части села Дамса Дамсинского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Советскую - на улицу Курмет;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Мира -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Целинную - на улицу Ерлик;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Трудовую - на улицу Велижанцева;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Первомайскую - на улицу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Степную - на улицу Коктем;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