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c807" w14:textId="b12c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Андреевского сельского округа от 5 июня 2009 года № 5 "О присвоении наименований улицам села Октябрьское Андреевского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Андреевского сельского округа Шортандинского района Акмолинской области от 16 ноября 2009 года № 7. Зарегистрировано Управлением юстиции Шортандинского района Акмолинской области 17 ноября 2009 года № 1-18-96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аким Андреевского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акима Андреевского сельского округа от 5 июня 2009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присвоении  наименований улицам села Октябрьское Андреевского сельского округа» (зарегистрировано в Реестре государственной регистрации нормативных правовых актов № 1-18-74, опубликовано в районной газете «Өрлеу» 18 июля 2009 года № 28, в районной газете «Вести» 18 июля 2009 года № 28)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преамбуле слова «пунктом 4» заменить на слова «подпунктом 4)»;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2 решения на государственном языке цифру «10» заменить словом «он».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вступает в силу со дня государственной регистрации в Управлении юстиции Шортандинского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Контроль за исполнением настоящего решения оставляю за собой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акима                          А.Шевченко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