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b6f" w14:textId="ca0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С-34/5 от 23 июля 2007 года "Об утверждении Правил оказания единовременной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февраля 2009 года № С-13/4. Зарегистрировано Управлением юстиции Шортандинского района Акмолинской области 16 марта 2009 года № 1-18-66. Утратило силу - решением Шортандинского районного маслихата Акмолинской области от 26 февраля 2010 года № С-24/11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Шортандинского районного маслихата Акмолинской области от 26.02.2010 № С-24/11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от 24 марта 1998 года и на основании предложения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23 июля 2007 года № С-34/5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1-18-37, опубликовано в районной газете «Өрлеу» 27 ноября 2007 года № 34, в районной газете «Вести» 27 ноября 2007 года № 41), с последующими изменениями и дополнениями внесенными решениями районного маслихата от 14 декабря 2007 года № С-3/8 «О внесении изменений и дополнений в решение районного маслихата № С-34/5 от 23 июля 2007 года» (зарегистрировано в Реестре государственной регистрации нормативных правовых актов № 1-18-43, опубликовано в районной газете «Өрлеу» 26 января 2008 года № 4, в районной газете «Вести» 26 января 2008 года № 4), от 31 марта 2008 года № С-4/9 «О внесении изменений и дополнений в решение районного маслихата № С-34/5 от 23 июля 2007 года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1-18-51, опубликовано в районной газете «Өрлеу» 12 апреля 2008 года № 15, в районной газете «Вести» 12 апреля 2008 года № 15), от 4 июля 2008 года № С-6/6 «О внесении дополнений в решение районного маслихата № С-34/5 от 23 июля 2007 года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1-18-57, опубликовано в районной газете «Өрлеу» 16 августа 2008 года № 33, в районной газете «Вести» 16 августа 2008 года № 33),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преамбулу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 статьей 56 Бюджетного кодекса Республики Казахстан от 4 декабря 2008 года, статьей 6 Закона Республики Казахстан «О местном государственной управлении в Республике Казахстан» от 23 января 2001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 оказания единовременной социальной помощи отдельным категориям граждан, утвержденные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дату «24 апреля 2004 года» заменить на «4 декабря 2008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исключительных случаях, таких как пожар, наводнение, другое стихийное бедствие природного и техногенного характера, право на получение единовременной социальной помощи имеют граждане (семьи) района, среднедушевой доход которых превышает прожиточный минимум»;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10 цифры «150» заменить на цифры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подпунктами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инвалидам 1,2 групп, согласно индивидуальной программы реабилитации, на приобретение основных средств (кресло - колясок - до 50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инвалидам 1,2,3 групп, согласно индивидуальной программы реабилитации, оздоровление лечение – до 40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инвалидам за участие в соревнованиях – до 5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решение Шортандинского районного  маслихата от 29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С-20/6.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