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423c" w14:textId="bc64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Кощи и Тайтобе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Кощинского сельского округа Целиноградского района Акмолинской области от 25 сентября 2009 года № 04. Зарегистрировано Управлением юстиции Целиноградского района Акмолинской области 28 октября 2009 года № 1-17-122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 – территориальном устройстве Республики Казахстан», с учетом протоколов схода жителей села Кощи от 2 июня 2009 года № 17 и Тайтобе от 3 июня 2009 года № 18 аким Кощинского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Кощи и Тайтобе: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Кощи: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«Республика»,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«Кожа Ахмет Яссауи»,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«Айтеке би»,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«Казыбек би»,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«Толе би»,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6 - наименование «имени Султан Бейбарыса»,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наименование «имени Динмухамеда Конаева»,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8 - наименование «Даулеткерей»,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9 - наименование «имени Мыржакыпа Дулатова»,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наименование «имени Ахмета Байтурсынова»,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11 - наименование «имени Алиби Жангельдина»,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12 - наименование «имени Маншук Маметовой»,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13 - наименование «имени Алии Молдагуловой»,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14 - наименование «имени Акан Сере»,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15 - наименование «имени Амангельды Иманова»,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16 - наименование «имени Малика Габдуллина»,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17 - наименование «имени Ибрая Алтынсарина»,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18 - наименование «имени Мухтар Ауезова»,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19 - наименование «имени Исатая Тайманулы»,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20 - наименование «Богенбай батыра»,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21 - наименование «Кабанбай батыра»,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22 - наименование «Наурызбай батыра»,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23 - наименование «имени Махамбет Утемисулы»,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24 - наименование «Керей хана»,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25 - наименование «Абилкайыр хана»,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26 - наименование «Райымбек батыра»,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27 - наименование «Хакназар хана»,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28 - наименование «Саркырама»,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29 - наименование «Егемендик»,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30 - наименование «Бейбитшилик»,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31 - наименование «Азаттык»,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32 - наименование «Жастар»,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33 - наименование «имени Касыма Кайсенова»,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34 - наименование «Коркыт ата»,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35 - наименование «Женис»,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36 - наименование «Береке»,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37 - наименование «Шырак»,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38 - наименование «имени Шакена Айманова»,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39 - наименование «Достык»,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40 - наименование «имени Турара Рыскулова»,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41 - наименование «Желтоксан»,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42 - наименование «имени Бауыржан Момышулы»,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43 - наименование «имени Шокана Уалиханова»,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44 - наименование «имени Мукагали Макатаева»,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45 - наименование «имени Сакена Сейфуллина»,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46 - наименование «Тауелсиздик»,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47 - наименование «Нура»,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48 - наименование «имени Дины Нурпейсовой»,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49 - наименование «имени Аль-Фараби»,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50 - наименование «имени Шамши Калдаякова»,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51 - наименование «имени Каныш Сатбаева»,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52 - наименование «имени Сабита Муканова»,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53 - наименование «Козы Корпеш»,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54 - наименование «Баян Сулу»,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55 - наименование «Акжайык»,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56 - наименование «Суенбай»,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57 - наименование «имени Абылай хана»,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58 - наименование «имени Беймбета Майлина»,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59 - наименование «имени Ильяса Есенберлина»;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Тайтобе: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«Кенесары хана»,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«имени Касыма Аманжолова»,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«имени Рахимжана Кошкарбаева»,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«имени Талгата Бигельдинова»,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«Курмангазы»,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6 - наименование «Ардагерлер»,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наименование «Батыр-Баяна»,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8 - наименование «имени Жусупбека Аймауытова»,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9 - наименование «имени Габита Мусрепова»,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наименование «имени Куляш Байсеитовой»,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11 - наименование «имени Сат Есенбаева»,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12 - наименование «имени Габидена Мустафина»,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13 - наименование «имени Сабита Донентаева»,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14 - наименование «имени Машхур Жусуп-Копеева»,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15 - наименование «Наурыз»,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16 - наименование «имени Токаша Бокина»,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17 - наименование «имени Нурпеиса Байганина»,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18 - наименование «Бахытжан Байкадамова»,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19 - наименование «Шары Жиенкуловой»,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20 - наименование «Биржан Сала»,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21 - наименование «имени Ахмета Жубанова»,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22 - наименование «имени Султанмахмута Торайгырова»,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23 - наименование «Алпамыс батыра»,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24 - наименование «имени Спандияра Кубеева»,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25 - наименование «имени Оралхана Бокеева»,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26 - наименование «имени Кенен Азирбаева»;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решение,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Кощинского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Абуов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