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182c" w14:textId="fd01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аула Акм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мол Целиноградского района Акмолинской области от 21 октября 2009 года № 5. Зарегистрировано Управлением юстиции Целиноградского района Акмолинской области 5 ноября 2009 года № 1-17-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Акмол от 24 сентября 2009 года № 2, аким аульного округа Акмо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у Космонавтов аула Акмол на улицу имени Шайкена И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Акима аульного округа Акмол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Акмол                               А.Мурза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