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b8f" w14:textId="b5c8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Акмол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Акмол Целиноградского района Акмолинской области от 14 августа 2009 года № 2. Зарегистрировано Управлением юстиции Целиноградского района Акмолинской области 15 сентября 2009 года № 1-17-105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Законом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08 декабря 1993 года «Об административно-территориальном устройстве Республики Казахстан», с учетом протокола схода жителей аула Акмол от 03 июля 2009 года, аким аульного округа Акмол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улицам аула Акмол: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«Ильяс Есенберлин»,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«Чокан Валиханов»,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«Сакен Сейфуллин»,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«Капан Мухамеджанов»,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«Беймбет Майлин»,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«Ильяс Жансугуров»,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– наименование «Наурыз»,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– наименование «Малик Габдуллин»,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– наименование «Сабит Муканов»,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10 – наименование «Людмила Русланова»,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11 – наименование «Коргалжын»,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12 –наименование «Мухтар Ауэзов».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Акима аульного округа Акмол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Акмол                               А.Мурзагельдиев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